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D3C" w:rsidRPr="0035795F" w:rsidRDefault="00507D3C" w:rsidP="00507D3C">
      <w:r w:rsidRPr="0035795F">
        <w:t>Shades of Greene</w:t>
      </w:r>
    </w:p>
    <w:p w:rsidR="00507D3C" w:rsidRPr="0035795F" w:rsidRDefault="00507D3C" w:rsidP="00507D3C">
      <w:r w:rsidRPr="0035795F">
        <w:t xml:space="preserve">Graham Greene, whose centenary is next month, was a more ethically complex novelist than is usually remembered, argues </w:t>
      </w:r>
      <w:proofErr w:type="spellStart"/>
      <w:r w:rsidRPr="0035795F">
        <w:t>Zadie</w:t>
      </w:r>
      <w:proofErr w:type="spellEnd"/>
      <w:r w:rsidRPr="0035795F">
        <w:t xml:space="preserve"> Smith. The Quiet American, his love story set in the chaos of 1950s Vietnam, shows him to be the greatest journalist there ever was</w:t>
      </w:r>
    </w:p>
    <w:p w:rsidR="00507D3C" w:rsidRPr="0035795F" w:rsidRDefault="00507D3C" w:rsidP="00507D3C">
      <w:hyperlink r:id="rId5" w:history="1">
        <w:r w:rsidRPr="0035795F">
          <w:t>The Guardian</w:t>
        </w:r>
      </w:hyperlink>
      <w:r w:rsidRPr="0035795F">
        <w:t xml:space="preserve">, Saturday 18 September 2004 </w:t>
      </w:r>
    </w:p>
    <w:p w:rsidR="00507D3C" w:rsidRPr="0035795F" w:rsidRDefault="00507D3C" w:rsidP="00507D3C">
      <w:hyperlink r:id="rId6" w:anchor="history-link-box" w:history="1">
        <w:r w:rsidRPr="0035795F">
          <w:t>Article history</w:t>
        </w:r>
      </w:hyperlink>
      <w:r w:rsidRPr="0035795F">
        <w:t xml:space="preserve"> </w:t>
      </w:r>
    </w:p>
    <w:p w:rsidR="00507D3C" w:rsidRPr="0035795F" w:rsidRDefault="00507D3C" w:rsidP="00507D3C">
      <w:r w:rsidRPr="0035795F">
        <w:t xml:space="preserve">"I had to find a religion," said Graham Greene, "to measure my evil against." This puts Greene the "Catholic novelist" (a description he detested) into correct perspective: before he chose Christ as his highest value, he was first a man obsessed with scale itself. No 20th-century writer had a subtler mind for human comparison. Where lesser novelists deploy broad strokes to separate good guy from bad, Greene was the master of the multiple distinction: the thin lines that separate evil from cruelty from unkindness from malevolent stupidity. His people exist within a meticulously calibrated moral system. They fail by degrees. And so there is no real way to be good in Greene, there are simply a million ways to be more or less bad. </w:t>
      </w:r>
    </w:p>
    <w:p w:rsidR="00507D3C" w:rsidRPr="0035795F" w:rsidRDefault="00507D3C" w:rsidP="00507D3C">
      <w:r w:rsidRPr="0035795F">
        <w:t xml:space="preserve">This detailed ethical realism is an aspect of Greene often neglected in favour of the more baroque aspects of his oeuvre - the forthright sexuality, the wanderlust, the journalistic reportage - traits which seem to place him securely amongst the company of his fellow adventurers: Erskine Childers, Len </w:t>
      </w:r>
      <w:proofErr w:type="spellStart"/>
      <w:r w:rsidRPr="0035795F">
        <w:t>Deighton</w:t>
      </w:r>
      <w:proofErr w:type="spellEnd"/>
      <w:r w:rsidRPr="0035795F">
        <w:t xml:space="preserve">, Alec Waugh, </w:t>
      </w:r>
      <w:proofErr w:type="gramStart"/>
      <w:r w:rsidRPr="0035795F">
        <w:t>John</w:t>
      </w:r>
      <w:proofErr w:type="gramEnd"/>
      <w:r w:rsidRPr="0035795F">
        <w:t xml:space="preserve"> Le </w:t>
      </w:r>
      <w:proofErr w:type="spellStart"/>
      <w:r w:rsidRPr="0035795F">
        <w:t>Carré</w:t>
      </w:r>
      <w:proofErr w:type="spellEnd"/>
      <w:r w:rsidRPr="0035795F">
        <w:t xml:space="preserve">. Certainly Greene was always a writer interested in thrill - as a teenager he played Russian roulette of the deadly, non-metaphorical kind. Still, it's sometimes good to remind oneself of the fact that upon Greene's own book shelves Henry James reigned. Whatever else he was, Greene was a literary double agent, and some of the depth of his work is revealed when we reinscribe Henry James (rather than, say, his childhood hero H Rider Haggard) as his central antecedent. In Greene's novels, as with James's, all the vicissitudes of human personality are brought to the table for dissection. </w:t>
      </w:r>
    </w:p>
    <w:p w:rsidR="00507D3C" w:rsidRPr="0035795F" w:rsidRDefault="00507D3C" w:rsidP="00507D3C">
      <w:r w:rsidRPr="0035795F">
        <w:t xml:space="preserve">Distinctions of character that we fondly imagine concrete, upon which we define ourselves ("But I am kind, where he is only cynical"), are revealed to hold little currency in the face of the human extremities: war, death, loss and love. "Human nature is not black and white but black and grey." Greene is not the first novelist to note it, but his grey was marvellously various. </w:t>
      </w:r>
    </w:p>
    <w:p w:rsidR="00507D3C" w:rsidRPr="0035795F" w:rsidRDefault="00507D3C" w:rsidP="00507D3C">
      <w:r w:rsidRPr="0035795F">
        <w:t xml:space="preserve">Into this grey area we must place the shady triad of The Quiet American: the honest venality of Phuong, the disengagement of Fowler, and the innocence of Pyle. Isn't it a brilliantly constructed novel? It reminds one of the game jack straws, in which the aim is to take each stick in turn without disturbing the others. It is a masterful trick to balance these three people against each other - comparing and contrasting their cynicisms, their hopes, their personal failures - and yet weighting the situation in such a way as to never allow us to make that final, satisfying judgement upon their characters which would signal that the reader's work is done. Greene did not like to permit his readers this satisfaction: "When we are not sure, we are alive." </w:t>
      </w:r>
    </w:p>
    <w:p w:rsidR="00507D3C" w:rsidRPr="0035795F" w:rsidRDefault="00507D3C" w:rsidP="00507D3C">
      <w:r w:rsidRPr="0035795F">
        <w:t xml:space="preserve">In the case of The Quiet American ethical ambivalence is built into the very foundation of the novel. I spoke earlier of a calibrated moral system, and this reminds us of the careful, judicious James of The Europeans, but what a different job it is to place your people in a battlefield instead of a drawing room! You cannot be sure about anything on a battlefield. Greene was compulsively drawn to some of the messiest conflicts his century had seen, wars that people continued to fight long after the reasons to fight them had grown obscure. </w:t>
      </w:r>
    </w:p>
    <w:p w:rsidR="00507D3C" w:rsidRPr="0035795F" w:rsidRDefault="00507D3C" w:rsidP="00507D3C">
      <w:r w:rsidRPr="0035795F">
        <w:t xml:space="preserve">His characters radiate the ethical uncertainty and confusion that comes from living a war-without-end. But despite this, in Vietnam Phuong and the foreign correspondent Fowler have found each other, a blessing which seems, to Fowler at least, as much as can be hoped for. Theirs is a small ledge between a rock and a hard place. "I'm a great believer in purgatory," said Greene in an interview, "Purgatory, to me, makes sense ... one would have a sense of movement. I can't believe in a heaven which is just passive bliss." </w:t>
      </w:r>
    </w:p>
    <w:p w:rsidR="00507D3C" w:rsidRPr="0035795F" w:rsidRDefault="00507D3C" w:rsidP="00507D3C">
      <w:r w:rsidRPr="0035795F">
        <w:t xml:space="preserve">Into Fowler's purgatory comes Pyle, who believes in Heaven. He arrives armed with his grand narrative about Vietnam, which he will force Vietnam to fit, by hook or by crook. But he is not alone in clinging to misleading, self-serving stories in this novel. Pyle has his story about Fowler, but Fowler also has his own about Pyle (the dominant narrative of the book), a story that mistakenly casts him as more of a quiet American than he turns out to be. Both men have their equally distorting, unavoidably colonial, story about Phuong. </w:t>
      </w:r>
    </w:p>
    <w:p w:rsidR="00507D3C" w:rsidRPr="0035795F" w:rsidRDefault="00507D3C" w:rsidP="00507D3C">
      <w:r w:rsidRPr="0035795F">
        <w:t xml:space="preserve">None of these tales is to be trusted; they are shot through with personal need. Greene understood the selfish currents that run through our deepest motivations (he had been extensively psychoanalysed by a Jungian when he was still a young teenager) and he was unique in tracing the progress of these desires from their intimate microcosm (two people in love) to their geopolitical macrocosmic consequences. He knew one country could fall for another, get involved with it, grow tired of it and break its heart. In The Quiet American personal motivations are linked with their political mirror twins. Listen to Fowler's running commentary on his ex-wife's letter. Wherever there is a person mentioned, think of a country: </w:t>
      </w:r>
    </w:p>
    <w:p w:rsidR="00507D3C" w:rsidRPr="0035795F" w:rsidRDefault="00507D3C" w:rsidP="00507D3C">
      <w:r w:rsidRPr="0035795F">
        <w:t xml:space="preserve">Who could blame her for seeking my own scars in return? When we are unhappy we </w:t>
      </w:r>
      <w:proofErr w:type="spellStart"/>
      <w:r w:rsidRPr="0035795F">
        <w:t>hurt.The</w:t>
      </w:r>
      <w:proofErr w:type="spellEnd"/>
      <w:r w:rsidRPr="0035795F">
        <w:t xml:space="preserve"> hurt is in the act of possession: we are too small in mind and body to possess another person without pride or to be possessed without humiliation. Unfortunately the innocent are always involved in any conflict. Always, everywhere, there is some voice crying from a tower. I thought, "How much you pride yourself on being </w:t>
      </w:r>
      <w:proofErr w:type="spellStart"/>
      <w:r w:rsidRPr="0035795F">
        <w:t>dégagé</w:t>
      </w:r>
      <w:proofErr w:type="spellEnd"/>
      <w:r w:rsidRPr="0035795F">
        <w:t xml:space="preserve">, the reporter, not the leader-writer, and what a mess you make behind the scenes. The other kind of war is more innocent than this. One does less damage with a mortar." </w:t>
      </w:r>
    </w:p>
    <w:p w:rsidR="00507D3C" w:rsidRPr="0035795F" w:rsidRDefault="00507D3C" w:rsidP="00507D3C">
      <w:r w:rsidRPr="0035795F">
        <w:t xml:space="preserve">Greene's personal-political layers work not by flattening the complexity of the relationships but by artfully recognising the connections and drawing them out. Love of a foreign country and love of its women are honestly expressed as related phenomena (when Greene was asked why he came to Vietnam he answered "It was partly the beauty of the women - it was extraordinary.") The simultaneous desire we all possess for both the liberty of our lovers, and their submission to our will, applies equally to Pyle's contradictory relationship with Phuong and the country she was born in. These mirrored applications are where Greene showed himself not only more than a hack but also more skilled than many English novelists. </w:t>
      </w:r>
    </w:p>
    <w:p w:rsidR="00507D3C" w:rsidRPr="0035795F" w:rsidRDefault="00507D3C" w:rsidP="00507D3C">
      <w:r w:rsidRPr="0035795F">
        <w:t xml:space="preserve">In this emblematic love triangle Phuong is of course representing Vietnam to some extent, but she is still everywhere her idiosyncratic self. She is the girl in white dancing better than </w:t>
      </w:r>
      <w:proofErr w:type="gramStart"/>
      <w:r w:rsidRPr="0035795F">
        <w:t>Pyle,</w:t>
      </w:r>
      <w:proofErr w:type="gramEnd"/>
      <w:r w:rsidRPr="0035795F">
        <w:t xml:space="preserve"> she is curled up in bed reading about Princess Anne. She keeps her counsel. One feels that where Greene did not know enough of her life, or could not imagine, he resolved not to describe. As a result Phuong floats free of her symbolic weights; she has her own inviolate life in the rue </w:t>
      </w:r>
      <w:proofErr w:type="spellStart"/>
      <w:r w:rsidRPr="0035795F">
        <w:t>Catinat</w:t>
      </w:r>
      <w:proofErr w:type="spellEnd"/>
      <w:r w:rsidRPr="0035795F">
        <w:t xml:space="preserve"> - buying silk scarves, drinking milkshakes - outside the reach of Fowler's narrative eye, and thus denying the reader's base and natural request that she embody her entire country. </w:t>
      </w:r>
    </w:p>
    <w:p w:rsidR="00507D3C" w:rsidRPr="0035795F" w:rsidRDefault="00507D3C" w:rsidP="00507D3C">
      <w:r w:rsidRPr="0035795F">
        <w:t xml:space="preserve">We sense a real, breathing woman, not just the idea of a woman that Pyle is trying to steal from Fowler. Part of Fowler's battle is to defend her essential Phuong-ness from Pyle's ossifying rhetoric. He is only partially successful at this. There are moments in which Fowler is self-conscious enough to glimpse the fact that his protection of Phuong against Pyle's idea of her leads him into new caricatures of his own. In fact, his first-person commentary is often more alert to the dangers of colonial caricature than Greene's own when the novel seems to fall into a more generalised third person: '"For voices have a colour too, yellow voices sing and black voices gargle, while ours just speak." </w:t>
      </w:r>
    </w:p>
    <w:p w:rsidR="00507D3C" w:rsidRPr="0035795F" w:rsidRDefault="00507D3C" w:rsidP="00507D3C">
      <w:r w:rsidRPr="0035795F">
        <w:t xml:space="preserve">It is to be noted that ideological blind spots like these are first creative failures. It would have taken a further, fulfilling, imaginative leap on Greene's part to conceive of what Fowler sounds like to Phuong. Such lapses are unusual, however. Despite Fowler, this is a fiercely politically engaged work. The dissection of political naiveté in the person of Pyle seems to gain in resonance with each year that has passed since publication: </w:t>
      </w:r>
    </w:p>
    <w:p w:rsidR="00507D3C" w:rsidRPr="0035795F" w:rsidRDefault="00507D3C" w:rsidP="00507D3C">
      <w:r w:rsidRPr="0035795F">
        <w:t xml:space="preserve">I hope to God you know what you are doing here. Oh I know your motives are good, they always are ... I wish sometimes you had a few bad motives, you might understand a little more about human beings. And that applies to your country too, Pyle. </w:t>
      </w:r>
    </w:p>
    <w:p w:rsidR="00507D3C" w:rsidRPr="0035795F" w:rsidRDefault="00507D3C" w:rsidP="00507D3C">
      <w:r w:rsidRPr="0035795F">
        <w:t xml:space="preserve">But the quiet American does not learn. To the end he remains determined that belief is more important than peace, ideas more vital than people. His worldly innocence is a kind of fundamentalism: he believes that there must be belief. </w:t>
      </w:r>
      <w:proofErr w:type="gramStart"/>
      <w:r w:rsidRPr="0035795F">
        <w:t>By hook.</w:t>
      </w:r>
      <w:proofErr w:type="gramEnd"/>
      <w:r w:rsidRPr="0035795F">
        <w:t xml:space="preserve"> </w:t>
      </w:r>
      <w:proofErr w:type="gramStart"/>
      <w:r w:rsidRPr="0035795F">
        <w:t>By crook.</w:t>
      </w:r>
      <w:proofErr w:type="gramEnd"/>
      <w:r w:rsidRPr="0035795F">
        <w:t xml:space="preserve"> </w:t>
      </w:r>
    </w:p>
    <w:p w:rsidR="00507D3C" w:rsidRPr="0035795F" w:rsidRDefault="00507D3C" w:rsidP="00507D3C">
      <w:r w:rsidRPr="0035795F">
        <w:t xml:space="preserve">Reading the novel again reinforced my fear of all the </w:t>
      </w:r>
      <w:proofErr w:type="spellStart"/>
      <w:r w:rsidRPr="0035795F">
        <w:t>Pyles</w:t>
      </w:r>
      <w:proofErr w:type="spellEnd"/>
      <w:r w:rsidRPr="0035795F">
        <w:t xml:space="preserve"> around the world. They do not mean to hurt us, but they do. Greene's great achievement is to allow a cynic like Fowler to champion the cause of life by insisting on the authenticity of those deaths Pyle considers to be merely symbolic. Fowler is at least idealistic enough to believe that there is not an idea on this earth worth killing for. When Pyle interrogates Fowler as to what, if anything he believes, he says "Oh, I'm not a Berkeleian. I believe my back's against this wall. I believe there's a </w:t>
      </w:r>
      <w:proofErr w:type="spellStart"/>
      <w:r w:rsidRPr="0035795F">
        <w:t>Sten</w:t>
      </w:r>
      <w:proofErr w:type="spellEnd"/>
      <w:r w:rsidRPr="0035795F">
        <w:t xml:space="preserve"> gun over there." Pyle replies, "I didn't mean that." </w:t>
      </w:r>
    </w:p>
    <w:p w:rsidR="00507D3C" w:rsidRPr="0035795F" w:rsidRDefault="00507D3C" w:rsidP="00507D3C">
      <w:r w:rsidRPr="0035795F">
        <w:t xml:space="preserve">Greene's work does mean exactly that. The hope he offers us is of the kind that only close observers can give. He defends us with details, and the details fight the good fight against big, featureless, impersonal ideas like Pyle's. Too much time has been spent defending Greene against the taint of journalism; we should think of him instead as the greatest journalist there ever was. If more journalists could report as well as Greene bringing us the explosion in the square, how long could we retain the stomach to fight the wars we do? </w:t>
      </w:r>
    </w:p>
    <w:p w:rsidR="00507D3C" w:rsidRPr="0035795F" w:rsidRDefault="00507D3C" w:rsidP="00507D3C">
      <w:r w:rsidRPr="0035795F">
        <w:t xml:space="preserve">The devil is in the details for Greene, but redemption is also there. The accretion of perfectly rendered, everyday detail makes us feel human, beats away the statisticians, tolls us back to ourselves. How many journalists can write reportage - or anything else - like this? </w:t>
      </w:r>
    </w:p>
    <w:p w:rsidR="00507D3C" w:rsidRPr="0035795F" w:rsidRDefault="00507D3C" w:rsidP="00507D3C">
      <w:r w:rsidRPr="0035795F">
        <w:t xml:space="preserve">... </w:t>
      </w:r>
      <w:proofErr w:type="gramStart"/>
      <w:r w:rsidRPr="0035795F">
        <w:t>he</w:t>
      </w:r>
      <w:proofErr w:type="gramEnd"/>
      <w:r w:rsidRPr="0035795F">
        <w:t xml:space="preserve"> smiled brightly, neatly, efficiently, a military abbreviation of a smile ... the gunfire travelling like a clock-hand around the horizon. "Will you have a cup of tea?" "Thank </w:t>
      </w:r>
      <w:proofErr w:type="gramStart"/>
      <w:r w:rsidRPr="0035795F">
        <w:t>you,</w:t>
      </w:r>
      <w:proofErr w:type="gramEnd"/>
      <w:r w:rsidRPr="0035795F">
        <w:t xml:space="preserve"> I have had three cups already." It sounded like a question and answer in a phrase book. I have read so often of people's thoughts in the moment of fear: of God, or family, or a woman. I admire their control. I thought of nothing, not even of the trap-door above me: I ceased, for those seconds, to exist: I was fear taken neat. At the top of the ladder I banged my head because fear couldn't count steps, hear, or see. Then my head came over the earth floor and nobody shot at me and fear seeped away. </w:t>
      </w:r>
    </w:p>
    <w:p w:rsidR="00507D3C" w:rsidRPr="0035795F" w:rsidRDefault="00507D3C" w:rsidP="00507D3C">
      <w:r w:rsidRPr="0035795F">
        <w:t xml:space="preserve">When Greene died in 1991, Kingsley Amis - a man not given to generous estimations of his peers - gave him a neat, fitting obituary: "He will be missed all over the world. Until today, he was our greatest living novelist." Amis's and Greene's vision of a great novelist was different from the present conception: it was of a working man with a pen. </w:t>
      </w:r>
      <w:proofErr w:type="gramStart"/>
      <w:r w:rsidRPr="0035795F">
        <w:t>An unpretentious man, in and of the world, who wrote for readers and not critics, and produced as many words per day as a journalist.</w:t>
      </w:r>
      <w:proofErr w:type="gramEnd"/>
      <w:r w:rsidRPr="0035795F">
        <w:t xml:space="preserve"> English writers these days work in spasms, both in quantity and quality, and so keen are they to separate "entertainments" from "literature" that they end up writing neither. This was one of the few distinctions Greene did not concern himself with. Reportage turned to novel turned to film; he got several short stories from the material he found in his own dream diary. He even occasionally dreamt to order: finding himself stuck in the middle of a novel one day, he went to bed and slept on the problem, waking up in the morning fully furnished with the solution. "The book was hesitating ... the dream came and seemed to fit." </w:t>
      </w:r>
    </w:p>
    <w:p w:rsidR="00507D3C" w:rsidRPr="0035795F" w:rsidRDefault="00507D3C" w:rsidP="00507D3C">
      <w:r w:rsidRPr="0035795F">
        <w:t xml:space="preserve">Any writer would envy an imagination of such irresistible contrapuntal thrust - he never lacked a story, he was drowning in them. He famously said that childhood is the credit balance of the novelist, and Greene's childhood - the misery of his public school, the power struggles with his headmaster father, the teenage seduction of his own psychiatrist's wife, the flirtations with madness and God - well, he was never, ever going to be in the red. There are many natural storytellers in English literature, but what was rare about Greene was the control he wielded over his abundant material. Certainly one can imagine nobody who could better weave the complicated threads of war-torn Indochina into a novel as linear, as thematically compact and as enjoyable as The Quiet American. </w:t>
      </w:r>
    </w:p>
    <w:p w:rsidR="00507D3C" w:rsidRPr="0035795F" w:rsidRDefault="00507D3C" w:rsidP="00507D3C">
      <w:r w:rsidRPr="0035795F">
        <w:t xml:space="preserve">© </w:t>
      </w:r>
      <w:proofErr w:type="spellStart"/>
      <w:r w:rsidRPr="0035795F">
        <w:t>Zadie</w:t>
      </w:r>
      <w:proofErr w:type="spellEnd"/>
      <w:r w:rsidRPr="0035795F">
        <w:t xml:space="preserve"> Smith, 2004 </w:t>
      </w:r>
    </w:p>
    <w:p w:rsidR="00433436" w:rsidRDefault="00433436">
      <w:bookmarkStart w:id="0" w:name="_GoBack"/>
      <w:bookmarkEnd w:id="0"/>
    </w:p>
    <w:sectPr w:rsidR="004334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D3C"/>
    <w:rsid w:val="00433436"/>
    <w:rsid w:val="004520B2"/>
    <w:rsid w:val="00507D3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0B2"/>
  </w:style>
  <w:style w:type="paragraph" w:styleId="Heading1">
    <w:name w:val="heading 1"/>
    <w:basedOn w:val="Normal"/>
    <w:link w:val="Heading1Char"/>
    <w:uiPriority w:val="9"/>
    <w:qFormat/>
    <w:rsid w:val="004520B2"/>
    <w:pPr>
      <w:spacing w:after="0" w:line="450" w:lineRule="atLeast"/>
      <w:outlineLvl w:val="0"/>
    </w:pPr>
    <w:rPr>
      <w:rFonts w:ascii="Tahoma" w:eastAsia="Times New Roman" w:hAnsi="Tahoma" w:cs="Tahoma"/>
      <w:b/>
      <w:bCs/>
      <w:color w:val="000000"/>
      <w:kern w:val="36"/>
      <w:sz w:val="30"/>
      <w:szCs w:val="30"/>
      <w:lang w:eastAsia="en-AU"/>
    </w:rPr>
  </w:style>
  <w:style w:type="paragraph" w:styleId="Heading2">
    <w:name w:val="heading 2"/>
    <w:basedOn w:val="Normal"/>
    <w:link w:val="Heading2Char"/>
    <w:uiPriority w:val="9"/>
    <w:qFormat/>
    <w:rsid w:val="004520B2"/>
    <w:pPr>
      <w:spacing w:after="0" w:line="240" w:lineRule="auto"/>
      <w:outlineLvl w:val="1"/>
    </w:pPr>
    <w:rPr>
      <w:rFonts w:ascii="Tahoma" w:eastAsia="Times New Roman" w:hAnsi="Tahoma" w:cs="Tahoma"/>
      <w:b/>
      <w:bCs/>
      <w:color w:val="000000"/>
      <w:sz w:val="24"/>
      <w:szCs w:val="24"/>
      <w:lang w:eastAsia="en-AU"/>
    </w:rPr>
  </w:style>
  <w:style w:type="paragraph" w:styleId="Heading3">
    <w:name w:val="heading 3"/>
    <w:basedOn w:val="Normal"/>
    <w:next w:val="Normal"/>
    <w:link w:val="Heading3Char"/>
    <w:uiPriority w:val="9"/>
    <w:semiHidden/>
    <w:unhideWhenUsed/>
    <w:qFormat/>
    <w:rsid w:val="004520B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0B2"/>
    <w:rPr>
      <w:rFonts w:ascii="Tahoma" w:eastAsia="Times New Roman" w:hAnsi="Tahoma" w:cs="Tahoma"/>
      <w:b/>
      <w:bCs/>
      <w:color w:val="000000"/>
      <w:kern w:val="36"/>
      <w:sz w:val="30"/>
      <w:szCs w:val="30"/>
      <w:lang w:eastAsia="en-AU"/>
    </w:rPr>
  </w:style>
  <w:style w:type="character" w:customStyle="1" w:styleId="Heading2Char">
    <w:name w:val="Heading 2 Char"/>
    <w:basedOn w:val="DefaultParagraphFont"/>
    <w:link w:val="Heading2"/>
    <w:uiPriority w:val="9"/>
    <w:rsid w:val="004520B2"/>
    <w:rPr>
      <w:rFonts w:ascii="Tahoma" w:eastAsia="Times New Roman" w:hAnsi="Tahoma" w:cs="Tahoma"/>
      <w:b/>
      <w:bCs/>
      <w:color w:val="000000"/>
      <w:sz w:val="24"/>
      <w:szCs w:val="24"/>
      <w:lang w:eastAsia="en-AU"/>
    </w:rPr>
  </w:style>
  <w:style w:type="character" w:customStyle="1" w:styleId="Heading3Char">
    <w:name w:val="Heading 3 Char"/>
    <w:basedOn w:val="DefaultParagraphFont"/>
    <w:link w:val="Heading3"/>
    <w:uiPriority w:val="9"/>
    <w:semiHidden/>
    <w:rsid w:val="004520B2"/>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4520B2"/>
    <w:rPr>
      <w:i/>
      <w:iCs/>
    </w:rPr>
  </w:style>
  <w:style w:type="paragraph" w:styleId="BalloonText">
    <w:name w:val="Balloon Text"/>
    <w:basedOn w:val="Normal"/>
    <w:link w:val="BalloonTextChar"/>
    <w:uiPriority w:val="99"/>
    <w:semiHidden/>
    <w:unhideWhenUsed/>
    <w:rsid w:val="00507D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7D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0B2"/>
  </w:style>
  <w:style w:type="paragraph" w:styleId="Heading1">
    <w:name w:val="heading 1"/>
    <w:basedOn w:val="Normal"/>
    <w:link w:val="Heading1Char"/>
    <w:uiPriority w:val="9"/>
    <w:qFormat/>
    <w:rsid w:val="004520B2"/>
    <w:pPr>
      <w:spacing w:after="0" w:line="450" w:lineRule="atLeast"/>
      <w:outlineLvl w:val="0"/>
    </w:pPr>
    <w:rPr>
      <w:rFonts w:ascii="Tahoma" w:eastAsia="Times New Roman" w:hAnsi="Tahoma" w:cs="Tahoma"/>
      <w:b/>
      <w:bCs/>
      <w:color w:val="000000"/>
      <w:kern w:val="36"/>
      <w:sz w:val="30"/>
      <w:szCs w:val="30"/>
      <w:lang w:eastAsia="en-AU"/>
    </w:rPr>
  </w:style>
  <w:style w:type="paragraph" w:styleId="Heading2">
    <w:name w:val="heading 2"/>
    <w:basedOn w:val="Normal"/>
    <w:link w:val="Heading2Char"/>
    <w:uiPriority w:val="9"/>
    <w:qFormat/>
    <w:rsid w:val="004520B2"/>
    <w:pPr>
      <w:spacing w:after="0" w:line="240" w:lineRule="auto"/>
      <w:outlineLvl w:val="1"/>
    </w:pPr>
    <w:rPr>
      <w:rFonts w:ascii="Tahoma" w:eastAsia="Times New Roman" w:hAnsi="Tahoma" w:cs="Tahoma"/>
      <w:b/>
      <w:bCs/>
      <w:color w:val="000000"/>
      <w:sz w:val="24"/>
      <w:szCs w:val="24"/>
      <w:lang w:eastAsia="en-AU"/>
    </w:rPr>
  </w:style>
  <w:style w:type="paragraph" w:styleId="Heading3">
    <w:name w:val="heading 3"/>
    <w:basedOn w:val="Normal"/>
    <w:next w:val="Normal"/>
    <w:link w:val="Heading3Char"/>
    <w:uiPriority w:val="9"/>
    <w:semiHidden/>
    <w:unhideWhenUsed/>
    <w:qFormat/>
    <w:rsid w:val="004520B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0B2"/>
    <w:rPr>
      <w:rFonts w:ascii="Tahoma" w:eastAsia="Times New Roman" w:hAnsi="Tahoma" w:cs="Tahoma"/>
      <w:b/>
      <w:bCs/>
      <w:color w:val="000000"/>
      <w:kern w:val="36"/>
      <w:sz w:val="30"/>
      <w:szCs w:val="30"/>
      <w:lang w:eastAsia="en-AU"/>
    </w:rPr>
  </w:style>
  <w:style w:type="character" w:customStyle="1" w:styleId="Heading2Char">
    <w:name w:val="Heading 2 Char"/>
    <w:basedOn w:val="DefaultParagraphFont"/>
    <w:link w:val="Heading2"/>
    <w:uiPriority w:val="9"/>
    <w:rsid w:val="004520B2"/>
    <w:rPr>
      <w:rFonts w:ascii="Tahoma" w:eastAsia="Times New Roman" w:hAnsi="Tahoma" w:cs="Tahoma"/>
      <w:b/>
      <w:bCs/>
      <w:color w:val="000000"/>
      <w:sz w:val="24"/>
      <w:szCs w:val="24"/>
      <w:lang w:eastAsia="en-AU"/>
    </w:rPr>
  </w:style>
  <w:style w:type="character" w:customStyle="1" w:styleId="Heading3Char">
    <w:name w:val="Heading 3 Char"/>
    <w:basedOn w:val="DefaultParagraphFont"/>
    <w:link w:val="Heading3"/>
    <w:uiPriority w:val="9"/>
    <w:semiHidden/>
    <w:rsid w:val="004520B2"/>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4520B2"/>
    <w:rPr>
      <w:i/>
      <w:iCs/>
    </w:rPr>
  </w:style>
  <w:style w:type="paragraph" w:styleId="BalloonText">
    <w:name w:val="Balloon Text"/>
    <w:basedOn w:val="Normal"/>
    <w:link w:val="BalloonTextChar"/>
    <w:uiPriority w:val="99"/>
    <w:semiHidden/>
    <w:unhideWhenUsed/>
    <w:rsid w:val="00507D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7D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278632">
      <w:bodyDiv w:val="1"/>
      <w:marLeft w:val="0"/>
      <w:marRight w:val="0"/>
      <w:marTop w:val="0"/>
      <w:marBottom w:val="0"/>
      <w:divBdr>
        <w:top w:val="none" w:sz="0" w:space="0" w:color="auto"/>
        <w:left w:val="none" w:sz="0" w:space="0" w:color="auto"/>
        <w:bottom w:val="none" w:sz="0" w:space="0" w:color="auto"/>
        <w:right w:val="none" w:sz="0" w:space="0" w:color="auto"/>
      </w:divBdr>
      <w:divsChild>
        <w:div w:id="553351068">
          <w:marLeft w:val="0"/>
          <w:marRight w:val="0"/>
          <w:marTop w:val="0"/>
          <w:marBottom w:val="0"/>
          <w:divBdr>
            <w:top w:val="none" w:sz="0" w:space="0" w:color="auto"/>
            <w:left w:val="none" w:sz="0" w:space="0" w:color="auto"/>
            <w:bottom w:val="none" w:sz="0" w:space="0" w:color="auto"/>
            <w:right w:val="none" w:sz="0" w:space="0" w:color="auto"/>
          </w:divBdr>
          <w:divsChild>
            <w:div w:id="50884208">
              <w:marLeft w:val="0"/>
              <w:marRight w:val="0"/>
              <w:marTop w:val="0"/>
              <w:marBottom w:val="0"/>
              <w:divBdr>
                <w:top w:val="none" w:sz="0" w:space="0" w:color="auto"/>
                <w:left w:val="none" w:sz="0" w:space="0" w:color="auto"/>
                <w:bottom w:val="none" w:sz="0" w:space="0" w:color="auto"/>
                <w:right w:val="none" w:sz="0" w:space="0" w:color="auto"/>
              </w:divBdr>
              <w:divsChild>
                <w:div w:id="1618215769">
                  <w:marLeft w:val="0"/>
                  <w:marRight w:val="0"/>
                  <w:marTop w:val="0"/>
                  <w:marBottom w:val="0"/>
                  <w:divBdr>
                    <w:top w:val="none" w:sz="0" w:space="0" w:color="auto"/>
                    <w:left w:val="none" w:sz="0" w:space="0" w:color="auto"/>
                    <w:bottom w:val="none" w:sz="0" w:space="0" w:color="auto"/>
                    <w:right w:val="none" w:sz="0" w:space="0" w:color="auto"/>
                  </w:divBdr>
                  <w:divsChild>
                    <w:div w:id="1103257397">
                      <w:marLeft w:val="0"/>
                      <w:marRight w:val="0"/>
                      <w:marTop w:val="0"/>
                      <w:marBottom w:val="0"/>
                      <w:divBdr>
                        <w:top w:val="none" w:sz="0" w:space="0" w:color="auto"/>
                        <w:left w:val="none" w:sz="0" w:space="0" w:color="auto"/>
                        <w:bottom w:val="none" w:sz="0" w:space="0" w:color="auto"/>
                        <w:right w:val="none" w:sz="0" w:space="0" w:color="auto"/>
                      </w:divBdr>
                      <w:divsChild>
                        <w:div w:id="1659532333">
                          <w:marLeft w:val="0"/>
                          <w:marRight w:val="0"/>
                          <w:marTop w:val="0"/>
                          <w:marBottom w:val="0"/>
                          <w:divBdr>
                            <w:top w:val="none" w:sz="0" w:space="0" w:color="auto"/>
                            <w:left w:val="none" w:sz="0" w:space="0" w:color="auto"/>
                            <w:bottom w:val="none" w:sz="0" w:space="0" w:color="auto"/>
                            <w:right w:val="none" w:sz="0" w:space="0" w:color="auto"/>
                          </w:divBdr>
                          <w:divsChild>
                            <w:div w:id="429279260">
                              <w:marLeft w:val="0"/>
                              <w:marRight w:val="0"/>
                              <w:marTop w:val="0"/>
                              <w:marBottom w:val="0"/>
                              <w:divBdr>
                                <w:top w:val="none" w:sz="0" w:space="0" w:color="auto"/>
                                <w:left w:val="none" w:sz="0" w:space="0" w:color="auto"/>
                                <w:bottom w:val="none" w:sz="0" w:space="0" w:color="auto"/>
                                <w:right w:val="none" w:sz="0" w:space="0" w:color="auto"/>
                              </w:divBdr>
                            </w:div>
                            <w:div w:id="28990490">
                              <w:marLeft w:val="0"/>
                              <w:marRight w:val="0"/>
                              <w:marTop w:val="0"/>
                              <w:marBottom w:val="0"/>
                              <w:divBdr>
                                <w:top w:val="none" w:sz="0" w:space="0" w:color="auto"/>
                                <w:left w:val="none" w:sz="0" w:space="0" w:color="auto"/>
                                <w:bottom w:val="none" w:sz="0" w:space="0" w:color="auto"/>
                                <w:right w:val="none" w:sz="0" w:space="0" w:color="auto"/>
                              </w:divBdr>
                            </w:div>
                          </w:divsChild>
                        </w:div>
                        <w:div w:id="706217267">
                          <w:marLeft w:val="0"/>
                          <w:marRight w:val="0"/>
                          <w:marTop w:val="0"/>
                          <w:marBottom w:val="0"/>
                          <w:divBdr>
                            <w:top w:val="none" w:sz="0" w:space="0" w:color="auto"/>
                            <w:left w:val="none" w:sz="0" w:space="0" w:color="auto"/>
                            <w:bottom w:val="none" w:sz="0" w:space="0" w:color="auto"/>
                            <w:right w:val="none" w:sz="0" w:space="0" w:color="auto"/>
                          </w:divBdr>
                        </w:div>
                        <w:div w:id="638346469">
                          <w:marLeft w:val="0"/>
                          <w:marRight w:val="0"/>
                          <w:marTop w:val="0"/>
                          <w:marBottom w:val="0"/>
                          <w:divBdr>
                            <w:top w:val="none" w:sz="0" w:space="0" w:color="auto"/>
                            <w:left w:val="none" w:sz="0" w:space="0" w:color="auto"/>
                            <w:bottom w:val="none" w:sz="0" w:space="0" w:color="auto"/>
                            <w:right w:val="none" w:sz="0" w:space="0" w:color="auto"/>
                          </w:divBdr>
                          <w:divsChild>
                            <w:div w:id="814446111">
                              <w:marLeft w:val="0"/>
                              <w:marRight w:val="0"/>
                              <w:marTop w:val="0"/>
                              <w:marBottom w:val="0"/>
                              <w:divBdr>
                                <w:top w:val="none" w:sz="0" w:space="0" w:color="auto"/>
                                <w:left w:val="none" w:sz="0" w:space="0" w:color="auto"/>
                                <w:bottom w:val="none" w:sz="0" w:space="0" w:color="auto"/>
                                <w:right w:val="none" w:sz="0" w:space="0" w:color="auto"/>
                              </w:divBdr>
                            </w:div>
                          </w:divsChild>
                        </w:div>
                        <w:div w:id="1162313058">
                          <w:marLeft w:val="0"/>
                          <w:marRight w:val="0"/>
                          <w:marTop w:val="0"/>
                          <w:marBottom w:val="0"/>
                          <w:divBdr>
                            <w:top w:val="none" w:sz="0" w:space="0" w:color="auto"/>
                            <w:left w:val="none" w:sz="0" w:space="0" w:color="auto"/>
                            <w:bottom w:val="none" w:sz="0" w:space="0" w:color="auto"/>
                            <w:right w:val="none" w:sz="0" w:space="0" w:color="auto"/>
                          </w:divBdr>
                        </w:div>
                        <w:div w:id="1437210611">
                          <w:marLeft w:val="0"/>
                          <w:marRight w:val="0"/>
                          <w:marTop w:val="0"/>
                          <w:marBottom w:val="0"/>
                          <w:divBdr>
                            <w:top w:val="none" w:sz="0" w:space="0" w:color="auto"/>
                            <w:left w:val="none" w:sz="0" w:space="0" w:color="auto"/>
                            <w:bottom w:val="none" w:sz="0" w:space="0" w:color="auto"/>
                            <w:right w:val="none" w:sz="0" w:space="0" w:color="auto"/>
                          </w:divBdr>
                        </w:div>
                      </w:divsChild>
                    </w:div>
                    <w:div w:id="925501323">
                      <w:marLeft w:val="0"/>
                      <w:marRight w:val="0"/>
                      <w:marTop w:val="0"/>
                      <w:marBottom w:val="0"/>
                      <w:divBdr>
                        <w:top w:val="none" w:sz="0" w:space="0" w:color="auto"/>
                        <w:left w:val="none" w:sz="0" w:space="0" w:color="auto"/>
                        <w:bottom w:val="none" w:sz="0" w:space="0" w:color="auto"/>
                        <w:right w:val="none" w:sz="0" w:space="0" w:color="auto"/>
                      </w:divBdr>
                      <w:divsChild>
                        <w:div w:id="445735110">
                          <w:marLeft w:val="0"/>
                          <w:marRight w:val="0"/>
                          <w:marTop w:val="0"/>
                          <w:marBottom w:val="0"/>
                          <w:divBdr>
                            <w:top w:val="none" w:sz="0" w:space="0" w:color="auto"/>
                            <w:left w:val="none" w:sz="0" w:space="0" w:color="auto"/>
                            <w:bottom w:val="none" w:sz="0" w:space="0" w:color="auto"/>
                            <w:right w:val="none" w:sz="0" w:space="0" w:color="auto"/>
                          </w:divBdr>
                        </w:div>
                        <w:div w:id="13917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480312">
                  <w:marLeft w:val="0"/>
                  <w:marRight w:val="0"/>
                  <w:marTop w:val="105"/>
                  <w:marBottom w:val="225"/>
                  <w:divBdr>
                    <w:top w:val="none" w:sz="0" w:space="0" w:color="auto"/>
                    <w:left w:val="none" w:sz="0" w:space="0" w:color="auto"/>
                    <w:bottom w:val="none" w:sz="0" w:space="0" w:color="auto"/>
                    <w:right w:val="none" w:sz="0" w:space="0" w:color="auto"/>
                  </w:divBdr>
                </w:div>
                <w:div w:id="842205666">
                  <w:marLeft w:val="0"/>
                  <w:marRight w:val="0"/>
                  <w:marTop w:val="90"/>
                  <w:marBottom w:val="225"/>
                  <w:divBdr>
                    <w:top w:val="none" w:sz="0" w:space="0" w:color="auto"/>
                    <w:left w:val="none" w:sz="0" w:space="0" w:color="auto"/>
                    <w:bottom w:val="none" w:sz="0" w:space="0" w:color="auto"/>
                    <w:right w:val="none" w:sz="0" w:space="0" w:color="auto"/>
                  </w:divBdr>
                </w:div>
                <w:div w:id="2137335694">
                  <w:marLeft w:val="0"/>
                  <w:marRight w:val="0"/>
                  <w:marTop w:val="0"/>
                  <w:marBottom w:val="0"/>
                  <w:divBdr>
                    <w:top w:val="none" w:sz="0" w:space="0" w:color="auto"/>
                    <w:left w:val="none" w:sz="0" w:space="0" w:color="auto"/>
                    <w:bottom w:val="none" w:sz="0" w:space="0" w:color="auto"/>
                    <w:right w:val="none" w:sz="0" w:space="0" w:color="auto"/>
                  </w:divBdr>
                  <w:divsChild>
                    <w:div w:id="553784242">
                      <w:marLeft w:val="0"/>
                      <w:marRight w:val="0"/>
                      <w:marTop w:val="0"/>
                      <w:marBottom w:val="150"/>
                      <w:divBdr>
                        <w:top w:val="none" w:sz="0" w:space="0" w:color="auto"/>
                        <w:left w:val="none" w:sz="0" w:space="0" w:color="auto"/>
                        <w:bottom w:val="none" w:sz="0" w:space="0" w:color="auto"/>
                        <w:right w:val="none" w:sz="0" w:space="0" w:color="auto"/>
                      </w:divBdr>
                    </w:div>
                    <w:div w:id="77748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5005">
              <w:marLeft w:val="0"/>
              <w:marRight w:val="0"/>
              <w:marTop w:val="0"/>
              <w:marBottom w:val="0"/>
              <w:divBdr>
                <w:top w:val="none" w:sz="0" w:space="0" w:color="auto"/>
                <w:left w:val="none" w:sz="0" w:space="0" w:color="auto"/>
                <w:bottom w:val="none" w:sz="0" w:space="0" w:color="auto"/>
                <w:right w:val="none" w:sz="0" w:space="0" w:color="auto"/>
              </w:divBdr>
              <w:divsChild>
                <w:div w:id="1996911377">
                  <w:marLeft w:val="0"/>
                  <w:marRight w:val="0"/>
                  <w:marTop w:val="0"/>
                  <w:marBottom w:val="0"/>
                  <w:divBdr>
                    <w:top w:val="none" w:sz="0" w:space="0" w:color="auto"/>
                    <w:left w:val="none" w:sz="0" w:space="0" w:color="auto"/>
                    <w:bottom w:val="none" w:sz="0" w:space="0" w:color="auto"/>
                    <w:right w:val="none" w:sz="0" w:space="0" w:color="auto"/>
                  </w:divBdr>
                </w:div>
              </w:divsChild>
            </w:div>
            <w:div w:id="684401192">
              <w:marLeft w:val="0"/>
              <w:marRight w:val="0"/>
              <w:marTop w:val="0"/>
              <w:marBottom w:val="0"/>
              <w:divBdr>
                <w:top w:val="none" w:sz="0" w:space="0" w:color="auto"/>
                <w:left w:val="none" w:sz="0" w:space="0" w:color="auto"/>
                <w:bottom w:val="none" w:sz="0" w:space="0" w:color="auto"/>
                <w:right w:val="none" w:sz="0" w:space="0" w:color="auto"/>
              </w:divBdr>
              <w:divsChild>
                <w:div w:id="1496146205">
                  <w:marLeft w:val="0"/>
                  <w:marRight w:val="0"/>
                  <w:marTop w:val="0"/>
                  <w:marBottom w:val="0"/>
                  <w:divBdr>
                    <w:top w:val="none" w:sz="0" w:space="0" w:color="auto"/>
                    <w:left w:val="none" w:sz="0" w:space="0" w:color="auto"/>
                    <w:bottom w:val="none" w:sz="0" w:space="0" w:color="auto"/>
                    <w:right w:val="none" w:sz="0" w:space="0" w:color="auto"/>
                  </w:divBdr>
                </w:div>
                <w:div w:id="2098549330">
                  <w:marLeft w:val="0"/>
                  <w:marRight w:val="0"/>
                  <w:marTop w:val="0"/>
                  <w:marBottom w:val="0"/>
                  <w:divBdr>
                    <w:top w:val="none" w:sz="0" w:space="0" w:color="auto"/>
                    <w:left w:val="none" w:sz="0" w:space="0" w:color="auto"/>
                    <w:bottom w:val="none" w:sz="0" w:space="0" w:color="auto"/>
                    <w:right w:val="none" w:sz="0" w:space="0" w:color="auto"/>
                  </w:divBdr>
                  <w:divsChild>
                    <w:div w:id="124861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006558">
              <w:marLeft w:val="0"/>
              <w:marRight w:val="0"/>
              <w:marTop w:val="0"/>
              <w:marBottom w:val="0"/>
              <w:divBdr>
                <w:top w:val="none" w:sz="0" w:space="0" w:color="auto"/>
                <w:left w:val="none" w:sz="0" w:space="0" w:color="auto"/>
                <w:bottom w:val="none" w:sz="0" w:space="0" w:color="auto"/>
                <w:right w:val="none" w:sz="0" w:space="0" w:color="auto"/>
              </w:divBdr>
              <w:divsChild>
                <w:div w:id="900139131">
                  <w:marLeft w:val="0"/>
                  <w:marRight w:val="0"/>
                  <w:marTop w:val="0"/>
                  <w:marBottom w:val="0"/>
                  <w:divBdr>
                    <w:top w:val="none" w:sz="0" w:space="0" w:color="auto"/>
                    <w:left w:val="none" w:sz="0" w:space="0" w:color="auto"/>
                    <w:bottom w:val="none" w:sz="0" w:space="0" w:color="auto"/>
                    <w:right w:val="none" w:sz="0" w:space="0" w:color="auto"/>
                  </w:divBdr>
                </w:div>
                <w:div w:id="1400522031">
                  <w:marLeft w:val="0"/>
                  <w:marRight w:val="0"/>
                  <w:marTop w:val="0"/>
                  <w:marBottom w:val="0"/>
                  <w:divBdr>
                    <w:top w:val="none" w:sz="0" w:space="0" w:color="auto"/>
                    <w:left w:val="none" w:sz="0" w:space="0" w:color="auto"/>
                    <w:bottom w:val="none" w:sz="0" w:space="0" w:color="auto"/>
                    <w:right w:val="none" w:sz="0" w:space="0" w:color="auto"/>
                  </w:divBdr>
                  <w:divsChild>
                    <w:div w:id="913978524">
                      <w:marLeft w:val="0"/>
                      <w:marRight w:val="0"/>
                      <w:marTop w:val="0"/>
                      <w:marBottom w:val="0"/>
                      <w:divBdr>
                        <w:top w:val="none" w:sz="0" w:space="0" w:color="auto"/>
                        <w:left w:val="none" w:sz="0" w:space="0" w:color="auto"/>
                        <w:bottom w:val="none" w:sz="0" w:space="0" w:color="auto"/>
                        <w:right w:val="none" w:sz="0" w:space="0" w:color="auto"/>
                      </w:divBdr>
                      <w:divsChild>
                        <w:div w:id="154744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825905">
              <w:marLeft w:val="0"/>
              <w:marRight w:val="0"/>
              <w:marTop w:val="0"/>
              <w:marBottom w:val="0"/>
              <w:divBdr>
                <w:top w:val="none" w:sz="0" w:space="0" w:color="auto"/>
                <w:left w:val="none" w:sz="0" w:space="0" w:color="auto"/>
                <w:bottom w:val="none" w:sz="0" w:space="0" w:color="auto"/>
                <w:right w:val="none" w:sz="0" w:space="0" w:color="auto"/>
              </w:divBdr>
              <w:divsChild>
                <w:div w:id="883251477">
                  <w:marLeft w:val="0"/>
                  <w:marRight w:val="0"/>
                  <w:marTop w:val="0"/>
                  <w:marBottom w:val="0"/>
                  <w:divBdr>
                    <w:top w:val="none" w:sz="0" w:space="0" w:color="auto"/>
                    <w:left w:val="none" w:sz="0" w:space="0" w:color="auto"/>
                    <w:bottom w:val="none" w:sz="0" w:space="0" w:color="auto"/>
                    <w:right w:val="none" w:sz="0" w:space="0" w:color="auto"/>
                  </w:divBdr>
                  <w:divsChild>
                    <w:div w:id="120949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77163">
              <w:marLeft w:val="0"/>
              <w:marRight w:val="0"/>
              <w:marTop w:val="0"/>
              <w:marBottom w:val="0"/>
              <w:divBdr>
                <w:top w:val="none" w:sz="0" w:space="0" w:color="auto"/>
                <w:left w:val="none" w:sz="0" w:space="0" w:color="auto"/>
                <w:bottom w:val="none" w:sz="0" w:space="0" w:color="auto"/>
                <w:right w:val="none" w:sz="0" w:space="0" w:color="auto"/>
              </w:divBdr>
              <w:divsChild>
                <w:div w:id="1424301355">
                  <w:marLeft w:val="0"/>
                  <w:marRight w:val="0"/>
                  <w:marTop w:val="0"/>
                  <w:marBottom w:val="0"/>
                  <w:divBdr>
                    <w:top w:val="none" w:sz="0" w:space="0" w:color="auto"/>
                    <w:left w:val="none" w:sz="0" w:space="0" w:color="auto"/>
                    <w:bottom w:val="none" w:sz="0" w:space="0" w:color="auto"/>
                    <w:right w:val="none" w:sz="0" w:space="0" w:color="auto"/>
                  </w:divBdr>
                </w:div>
                <w:div w:id="1689403361">
                  <w:marLeft w:val="0"/>
                  <w:marRight w:val="0"/>
                  <w:marTop w:val="0"/>
                  <w:marBottom w:val="0"/>
                  <w:divBdr>
                    <w:top w:val="none" w:sz="0" w:space="0" w:color="auto"/>
                    <w:left w:val="none" w:sz="0" w:space="0" w:color="auto"/>
                    <w:bottom w:val="none" w:sz="0" w:space="0" w:color="auto"/>
                    <w:right w:val="none" w:sz="0" w:space="0" w:color="auto"/>
                  </w:divBdr>
                  <w:divsChild>
                    <w:div w:id="1921595239">
                      <w:marLeft w:val="0"/>
                      <w:marRight w:val="0"/>
                      <w:marTop w:val="0"/>
                      <w:marBottom w:val="0"/>
                      <w:divBdr>
                        <w:top w:val="none" w:sz="0" w:space="0" w:color="auto"/>
                        <w:left w:val="none" w:sz="0" w:space="0" w:color="auto"/>
                        <w:bottom w:val="none" w:sz="0" w:space="0" w:color="auto"/>
                        <w:right w:val="none" w:sz="0" w:space="0" w:color="auto"/>
                      </w:divBdr>
                    </w:div>
                    <w:div w:id="192121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067302">
              <w:marLeft w:val="0"/>
              <w:marRight w:val="0"/>
              <w:marTop w:val="0"/>
              <w:marBottom w:val="0"/>
              <w:divBdr>
                <w:top w:val="none" w:sz="0" w:space="0" w:color="auto"/>
                <w:left w:val="none" w:sz="0" w:space="0" w:color="auto"/>
                <w:bottom w:val="none" w:sz="0" w:space="0" w:color="auto"/>
                <w:right w:val="none" w:sz="0" w:space="0" w:color="auto"/>
              </w:divBdr>
              <w:divsChild>
                <w:div w:id="543643908">
                  <w:marLeft w:val="0"/>
                  <w:marRight w:val="0"/>
                  <w:marTop w:val="0"/>
                  <w:marBottom w:val="0"/>
                  <w:divBdr>
                    <w:top w:val="none" w:sz="0" w:space="0" w:color="auto"/>
                    <w:left w:val="none" w:sz="0" w:space="0" w:color="auto"/>
                    <w:bottom w:val="none" w:sz="0" w:space="0" w:color="auto"/>
                    <w:right w:val="none" w:sz="0" w:space="0" w:color="auto"/>
                  </w:divBdr>
                </w:div>
                <w:div w:id="1894851662">
                  <w:marLeft w:val="0"/>
                  <w:marRight w:val="0"/>
                  <w:marTop w:val="0"/>
                  <w:marBottom w:val="0"/>
                  <w:divBdr>
                    <w:top w:val="none" w:sz="0" w:space="0" w:color="auto"/>
                    <w:left w:val="none" w:sz="0" w:space="0" w:color="auto"/>
                    <w:bottom w:val="none" w:sz="0" w:space="0" w:color="auto"/>
                    <w:right w:val="none" w:sz="0" w:space="0" w:color="auto"/>
                  </w:divBdr>
                  <w:divsChild>
                    <w:div w:id="1006401998">
                      <w:marLeft w:val="0"/>
                      <w:marRight w:val="0"/>
                      <w:marTop w:val="0"/>
                      <w:marBottom w:val="0"/>
                      <w:divBdr>
                        <w:top w:val="none" w:sz="0" w:space="0" w:color="auto"/>
                        <w:left w:val="none" w:sz="0" w:space="0" w:color="auto"/>
                        <w:bottom w:val="none" w:sz="0" w:space="0" w:color="auto"/>
                        <w:right w:val="none" w:sz="0" w:space="0" w:color="auto"/>
                      </w:divBdr>
                      <w:divsChild>
                        <w:div w:id="1494443514">
                          <w:marLeft w:val="0"/>
                          <w:marRight w:val="0"/>
                          <w:marTop w:val="0"/>
                          <w:marBottom w:val="0"/>
                          <w:divBdr>
                            <w:top w:val="none" w:sz="0" w:space="0" w:color="auto"/>
                            <w:left w:val="none" w:sz="0" w:space="0" w:color="auto"/>
                            <w:bottom w:val="none" w:sz="0" w:space="0" w:color="auto"/>
                            <w:right w:val="none" w:sz="0" w:space="0" w:color="auto"/>
                          </w:divBdr>
                          <w:divsChild>
                            <w:div w:id="1922907022">
                              <w:marLeft w:val="0"/>
                              <w:marRight w:val="0"/>
                              <w:marTop w:val="0"/>
                              <w:marBottom w:val="0"/>
                              <w:divBdr>
                                <w:top w:val="none" w:sz="0" w:space="0" w:color="auto"/>
                                <w:left w:val="none" w:sz="0" w:space="0" w:color="auto"/>
                                <w:bottom w:val="none" w:sz="0" w:space="0" w:color="auto"/>
                                <w:right w:val="none" w:sz="0" w:space="0" w:color="auto"/>
                              </w:divBdr>
                            </w:div>
                            <w:div w:id="736628813">
                              <w:marLeft w:val="0"/>
                              <w:marRight w:val="0"/>
                              <w:marTop w:val="0"/>
                              <w:marBottom w:val="0"/>
                              <w:divBdr>
                                <w:top w:val="none" w:sz="0" w:space="0" w:color="auto"/>
                                <w:left w:val="none" w:sz="0" w:space="0" w:color="auto"/>
                                <w:bottom w:val="none" w:sz="0" w:space="0" w:color="auto"/>
                                <w:right w:val="none" w:sz="0" w:space="0" w:color="auto"/>
                              </w:divBdr>
                              <w:divsChild>
                                <w:div w:id="1994946096">
                                  <w:marLeft w:val="0"/>
                                  <w:marRight w:val="0"/>
                                  <w:marTop w:val="0"/>
                                  <w:marBottom w:val="0"/>
                                  <w:divBdr>
                                    <w:top w:val="none" w:sz="0" w:space="0" w:color="auto"/>
                                    <w:left w:val="none" w:sz="0" w:space="0" w:color="auto"/>
                                    <w:bottom w:val="none" w:sz="0" w:space="0" w:color="auto"/>
                                    <w:right w:val="none" w:sz="0" w:space="0" w:color="auto"/>
                                  </w:divBdr>
                                </w:div>
                                <w:div w:id="666400176">
                                  <w:marLeft w:val="0"/>
                                  <w:marRight w:val="0"/>
                                  <w:marTop w:val="0"/>
                                  <w:marBottom w:val="0"/>
                                  <w:divBdr>
                                    <w:top w:val="none" w:sz="0" w:space="0" w:color="auto"/>
                                    <w:left w:val="none" w:sz="0" w:space="0" w:color="auto"/>
                                    <w:bottom w:val="none" w:sz="0" w:space="0" w:color="auto"/>
                                    <w:right w:val="none" w:sz="0" w:space="0" w:color="auto"/>
                                  </w:divBdr>
                                </w:div>
                                <w:div w:id="2111274510">
                                  <w:marLeft w:val="0"/>
                                  <w:marRight w:val="0"/>
                                  <w:marTop w:val="0"/>
                                  <w:marBottom w:val="0"/>
                                  <w:divBdr>
                                    <w:top w:val="none" w:sz="0" w:space="0" w:color="auto"/>
                                    <w:left w:val="none" w:sz="0" w:space="0" w:color="auto"/>
                                    <w:bottom w:val="none" w:sz="0" w:space="0" w:color="auto"/>
                                    <w:right w:val="none" w:sz="0" w:space="0" w:color="auto"/>
                                  </w:divBdr>
                                </w:div>
                                <w:div w:id="321086747">
                                  <w:marLeft w:val="0"/>
                                  <w:marRight w:val="0"/>
                                  <w:marTop w:val="0"/>
                                  <w:marBottom w:val="0"/>
                                  <w:divBdr>
                                    <w:top w:val="none" w:sz="0" w:space="0" w:color="auto"/>
                                    <w:left w:val="none" w:sz="0" w:space="0" w:color="auto"/>
                                    <w:bottom w:val="none" w:sz="0" w:space="0" w:color="auto"/>
                                    <w:right w:val="none" w:sz="0" w:space="0" w:color="auto"/>
                                  </w:divBdr>
                                </w:div>
                                <w:div w:id="1543595684">
                                  <w:marLeft w:val="0"/>
                                  <w:marRight w:val="0"/>
                                  <w:marTop w:val="0"/>
                                  <w:marBottom w:val="0"/>
                                  <w:divBdr>
                                    <w:top w:val="none" w:sz="0" w:space="0" w:color="auto"/>
                                    <w:left w:val="none" w:sz="0" w:space="0" w:color="auto"/>
                                    <w:bottom w:val="none" w:sz="0" w:space="0" w:color="auto"/>
                                    <w:right w:val="none" w:sz="0" w:space="0" w:color="auto"/>
                                  </w:divBdr>
                                </w:div>
                                <w:div w:id="1263102981">
                                  <w:marLeft w:val="0"/>
                                  <w:marRight w:val="0"/>
                                  <w:marTop w:val="0"/>
                                  <w:marBottom w:val="0"/>
                                  <w:divBdr>
                                    <w:top w:val="none" w:sz="0" w:space="0" w:color="auto"/>
                                    <w:left w:val="none" w:sz="0" w:space="0" w:color="auto"/>
                                    <w:bottom w:val="none" w:sz="0" w:space="0" w:color="auto"/>
                                    <w:right w:val="none" w:sz="0" w:space="0" w:color="auto"/>
                                  </w:divBdr>
                                </w:div>
                              </w:divsChild>
                            </w:div>
                            <w:div w:id="171554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872477">
              <w:marLeft w:val="0"/>
              <w:marRight w:val="0"/>
              <w:marTop w:val="0"/>
              <w:marBottom w:val="0"/>
              <w:divBdr>
                <w:top w:val="none" w:sz="0" w:space="0" w:color="auto"/>
                <w:left w:val="none" w:sz="0" w:space="0" w:color="auto"/>
                <w:bottom w:val="none" w:sz="0" w:space="0" w:color="auto"/>
                <w:right w:val="none" w:sz="0" w:space="0" w:color="auto"/>
              </w:divBdr>
              <w:divsChild>
                <w:div w:id="1726024998">
                  <w:marLeft w:val="0"/>
                  <w:marRight w:val="0"/>
                  <w:marTop w:val="0"/>
                  <w:marBottom w:val="0"/>
                  <w:divBdr>
                    <w:top w:val="none" w:sz="0" w:space="0" w:color="auto"/>
                    <w:left w:val="none" w:sz="0" w:space="0" w:color="auto"/>
                    <w:bottom w:val="none" w:sz="0" w:space="0" w:color="auto"/>
                    <w:right w:val="none" w:sz="0" w:space="0" w:color="auto"/>
                  </w:divBdr>
                </w:div>
                <w:div w:id="1929653510">
                  <w:marLeft w:val="0"/>
                  <w:marRight w:val="0"/>
                  <w:marTop w:val="0"/>
                  <w:marBottom w:val="0"/>
                  <w:divBdr>
                    <w:top w:val="none" w:sz="0" w:space="0" w:color="auto"/>
                    <w:left w:val="none" w:sz="0" w:space="0" w:color="auto"/>
                    <w:bottom w:val="none" w:sz="0" w:space="0" w:color="auto"/>
                    <w:right w:val="none" w:sz="0" w:space="0" w:color="auto"/>
                  </w:divBdr>
                </w:div>
                <w:div w:id="1587836188">
                  <w:marLeft w:val="0"/>
                  <w:marRight w:val="0"/>
                  <w:marTop w:val="0"/>
                  <w:marBottom w:val="0"/>
                  <w:divBdr>
                    <w:top w:val="none" w:sz="0" w:space="0" w:color="auto"/>
                    <w:left w:val="none" w:sz="0" w:space="0" w:color="auto"/>
                    <w:bottom w:val="none" w:sz="0" w:space="0" w:color="auto"/>
                    <w:right w:val="none" w:sz="0" w:space="0" w:color="auto"/>
                  </w:divBdr>
                </w:div>
              </w:divsChild>
            </w:div>
            <w:div w:id="2132816282">
              <w:marLeft w:val="0"/>
              <w:marRight w:val="0"/>
              <w:marTop w:val="0"/>
              <w:marBottom w:val="0"/>
              <w:divBdr>
                <w:top w:val="none" w:sz="0" w:space="0" w:color="auto"/>
                <w:left w:val="none" w:sz="0" w:space="0" w:color="auto"/>
                <w:bottom w:val="none" w:sz="0" w:space="0" w:color="auto"/>
                <w:right w:val="none" w:sz="0" w:space="0" w:color="auto"/>
              </w:divBdr>
              <w:divsChild>
                <w:div w:id="718942692">
                  <w:marLeft w:val="0"/>
                  <w:marRight w:val="0"/>
                  <w:marTop w:val="0"/>
                  <w:marBottom w:val="0"/>
                  <w:divBdr>
                    <w:top w:val="none" w:sz="0" w:space="0" w:color="auto"/>
                    <w:left w:val="none" w:sz="0" w:space="0" w:color="auto"/>
                    <w:bottom w:val="none" w:sz="0" w:space="0" w:color="auto"/>
                    <w:right w:val="none" w:sz="0" w:space="0" w:color="auto"/>
                  </w:divBdr>
                </w:div>
                <w:div w:id="250697546">
                  <w:marLeft w:val="0"/>
                  <w:marRight w:val="0"/>
                  <w:marTop w:val="0"/>
                  <w:marBottom w:val="0"/>
                  <w:divBdr>
                    <w:top w:val="none" w:sz="0" w:space="0" w:color="auto"/>
                    <w:left w:val="none" w:sz="0" w:space="0" w:color="auto"/>
                    <w:bottom w:val="none" w:sz="0" w:space="0" w:color="auto"/>
                    <w:right w:val="none" w:sz="0" w:space="0" w:color="auto"/>
                  </w:divBdr>
                  <w:divsChild>
                    <w:div w:id="1744137082">
                      <w:marLeft w:val="0"/>
                      <w:marRight w:val="0"/>
                      <w:marTop w:val="0"/>
                      <w:marBottom w:val="0"/>
                      <w:divBdr>
                        <w:top w:val="none" w:sz="0" w:space="0" w:color="auto"/>
                        <w:left w:val="none" w:sz="0" w:space="0" w:color="auto"/>
                        <w:bottom w:val="none" w:sz="0" w:space="0" w:color="auto"/>
                        <w:right w:val="none" w:sz="0" w:space="0" w:color="auto"/>
                      </w:divBdr>
                      <w:divsChild>
                        <w:div w:id="353310089">
                          <w:marLeft w:val="0"/>
                          <w:marRight w:val="0"/>
                          <w:marTop w:val="0"/>
                          <w:marBottom w:val="0"/>
                          <w:divBdr>
                            <w:top w:val="none" w:sz="0" w:space="0" w:color="auto"/>
                            <w:left w:val="none" w:sz="0" w:space="0" w:color="auto"/>
                            <w:bottom w:val="none" w:sz="0" w:space="0" w:color="auto"/>
                            <w:right w:val="none" w:sz="0" w:space="0" w:color="auto"/>
                          </w:divBdr>
                        </w:div>
                      </w:divsChild>
                    </w:div>
                    <w:div w:id="1078092954">
                      <w:marLeft w:val="0"/>
                      <w:marRight w:val="0"/>
                      <w:marTop w:val="0"/>
                      <w:marBottom w:val="0"/>
                      <w:divBdr>
                        <w:top w:val="none" w:sz="0" w:space="0" w:color="auto"/>
                        <w:left w:val="none" w:sz="0" w:space="0" w:color="auto"/>
                        <w:bottom w:val="none" w:sz="0" w:space="0" w:color="auto"/>
                        <w:right w:val="none" w:sz="0" w:space="0" w:color="auto"/>
                      </w:divBdr>
                    </w:div>
                  </w:divsChild>
                </w:div>
                <w:div w:id="1197505607">
                  <w:marLeft w:val="0"/>
                  <w:marRight w:val="0"/>
                  <w:marTop w:val="0"/>
                  <w:marBottom w:val="0"/>
                  <w:divBdr>
                    <w:top w:val="none" w:sz="0" w:space="0" w:color="auto"/>
                    <w:left w:val="none" w:sz="0" w:space="0" w:color="auto"/>
                    <w:bottom w:val="none" w:sz="0" w:space="0" w:color="auto"/>
                    <w:right w:val="none" w:sz="0" w:space="0" w:color="auto"/>
                  </w:divBdr>
                  <w:divsChild>
                    <w:div w:id="1654679871">
                      <w:marLeft w:val="0"/>
                      <w:marRight w:val="0"/>
                      <w:marTop w:val="0"/>
                      <w:marBottom w:val="0"/>
                      <w:divBdr>
                        <w:top w:val="none" w:sz="0" w:space="0" w:color="auto"/>
                        <w:left w:val="none" w:sz="0" w:space="0" w:color="auto"/>
                        <w:bottom w:val="none" w:sz="0" w:space="0" w:color="auto"/>
                        <w:right w:val="none" w:sz="0" w:space="0" w:color="auto"/>
                      </w:divBdr>
                      <w:divsChild>
                        <w:div w:id="1453742210">
                          <w:marLeft w:val="0"/>
                          <w:marRight w:val="0"/>
                          <w:marTop w:val="0"/>
                          <w:marBottom w:val="0"/>
                          <w:divBdr>
                            <w:top w:val="none" w:sz="0" w:space="0" w:color="auto"/>
                            <w:left w:val="none" w:sz="0" w:space="0" w:color="auto"/>
                            <w:bottom w:val="none" w:sz="0" w:space="0" w:color="auto"/>
                            <w:right w:val="none" w:sz="0" w:space="0" w:color="auto"/>
                          </w:divBdr>
                        </w:div>
                      </w:divsChild>
                    </w:div>
                    <w:div w:id="1163593136">
                      <w:marLeft w:val="0"/>
                      <w:marRight w:val="0"/>
                      <w:marTop w:val="0"/>
                      <w:marBottom w:val="0"/>
                      <w:divBdr>
                        <w:top w:val="none" w:sz="0" w:space="0" w:color="auto"/>
                        <w:left w:val="none" w:sz="0" w:space="0" w:color="auto"/>
                        <w:bottom w:val="none" w:sz="0" w:space="0" w:color="auto"/>
                        <w:right w:val="none" w:sz="0" w:space="0" w:color="auto"/>
                      </w:divBdr>
                    </w:div>
                  </w:divsChild>
                </w:div>
                <w:div w:id="1868903324">
                  <w:marLeft w:val="0"/>
                  <w:marRight w:val="0"/>
                  <w:marTop w:val="0"/>
                  <w:marBottom w:val="0"/>
                  <w:divBdr>
                    <w:top w:val="none" w:sz="0" w:space="0" w:color="auto"/>
                    <w:left w:val="none" w:sz="0" w:space="0" w:color="auto"/>
                    <w:bottom w:val="none" w:sz="0" w:space="0" w:color="auto"/>
                    <w:right w:val="none" w:sz="0" w:space="0" w:color="auto"/>
                  </w:divBdr>
                </w:div>
              </w:divsChild>
            </w:div>
            <w:div w:id="2128818121">
              <w:marLeft w:val="0"/>
              <w:marRight w:val="0"/>
              <w:marTop w:val="0"/>
              <w:marBottom w:val="0"/>
              <w:divBdr>
                <w:top w:val="none" w:sz="0" w:space="0" w:color="auto"/>
                <w:left w:val="none" w:sz="0" w:space="0" w:color="auto"/>
                <w:bottom w:val="none" w:sz="0" w:space="0" w:color="auto"/>
                <w:right w:val="none" w:sz="0" w:space="0" w:color="auto"/>
              </w:divBdr>
              <w:divsChild>
                <w:div w:id="1731617221">
                  <w:marLeft w:val="0"/>
                  <w:marRight w:val="0"/>
                  <w:marTop w:val="0"/>
                  <w:marBottom w:val="0"/>
                  <w:divBdr>
                    <w:top w:val="none" w:sz="0" w:space="0" w:color="auto"/>
                    <w:left w:val="none" w:sz="0" w:space="0" w:color="auto"/>
                    <w:bottom w:val="none" w:sz="0" w:space="0" w:color="auto"/>
                    <w:right w:val="none" w:sz="0" w:space="0" w:color="auto"/>
                  </w:divBdr>
                </w:div>
                <w:div w:id="1840120795">
                  <w:marLeft w:val="0"/>
                  <w:marRight w:val="0"/>
                  <w:marTop w:val="0"/>
                  <w:marBottom w:val="0"/>
                  <w:divBdr>
                    <w:top w:val="none" w:sz="0" w:space="0" w:color="auto"/>
                    <w:left w:val="none" w:sz="0" w:space="0" w:color="auto"/>
                    <w:bottom w:val="none" w:sz="0" w:space="0" w:color="auto"/>
                    <w:right w:val="none" w:sz="0" w:space="0" w:color="auto"/>
                  </w:divBdr>
                  <w:divsChild>
                    <w:div w:id="1281062317">
                      <w:marLeft w:val="0"/>
                      <w:marRight w:val="0"/>
                      <w:marTop w:val="0"/>
                      <w:marBottom w:val="0"/>
                      <w:divBdr>
                        <w:top w:val="none" w:sz="0" w:space="0" w:color="auto"/>
                        <w:left w:val="none" w:sz="0" w:space="0" w:color="auto"/>
                        <w:bottom w:val="none" w:sz="0" w:space="0" w:color="auto"/>
                        <w:right w:val="none" w:sz="0" w:space="0" w:color="auto"/>
                      </w:divBdr>
                      <w:divsChild>
                        <w:div w:id="655845522">
                          <w:marLeft w:val="0"/>
                          <w:marRight w:val="0"/>
                          <w:marTop w:val="0"/>
                          <w:marBottom w:val="0"/>
                          <w:divBdr>
                            <w:top w:val="none" w:sz="0" w:space="0" w:color="auto"/>
                            <w:left w:val="none" w:sz="0" w:space="0" w:color="auto"/>
                            <w:bottom w:val="none" w:sz="0" w:space="0" w:color="auto"/>
                            <w:right w:val="none" w:sz="0" w:space="0" w:color="auto"/>
                          </w:divBdr>
                        </w:div>
                      </w:divsChild>
                    </w:div>
                    <w:div w:id="658653922">
                      <w:marLeft w:val="0"/>
                      <w:marRight w:val="0"/>
                      <w:marTop w:val="0"/>
                      <w:marBottom w:val="0"/>
                      <w:divBdr>
                        <w:top w:val="none" w:sz="0" w:space="0" w:color="auto"/>
                        <w:left w:val="none" w:sz="0" w:space="0" w:color="auto"/>
                        <w:bottom w:val="none" w:sz="0" w:space="0" w:color="auto"/>
                        <w:right w:val="none" w:sz="0" w:space="0" w:color="auto"/>
                      </w:divBdr>
                    </w:div>
                    <w:div w:id="1360469744">
                      <w:marLeft w:val="0"/>
                      <w:marRight w:val="0"/>
                      <w:marTop w:val="0"/>
                      <w:marBottom w:val="0"/>
                      <w:divBdr>
                        <w:top w:val="none" w:sz="0" w:space="0" w:color="auto"/>
                        <w:left w:val="none" w:sz="0" w:space="0" w:color="auto"/>
                        <w:bottom w:val="none" w:sz="0" w:space="0" w:color="auto"/>
                        <w:right w:val="none" w:sz="0" w:space="0" w:color="auto"/>
                      </w:divBdr>
                      <w:divsChild>
                        <w:div w:id="6372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456599">
              <w:marLeft w:val="0"/>
              <w:marRight w:val="0"/>
              <w:marTop w:val="0"/>
              <w:marBottom w:val="0"/>
              <w:divBdr>
                <w:top w:val="none" w:sz="0" w:space="0" w:color="auto"/>
                <w:left w:val="none" w:sz="0" w:space="0" w:color="auto"/>
                <w:bottom w:val="none" w:sz="0" w:space="0" w:color="auto"/>
                <w:right w:val="none" w:sz="0" w:space="0" w:color="auto"/>
              </w:divBdr>
              <w:divsChild>
                <w:div w:id="1453741187">
                  <w:marLeft w:val="0"/>
                  <w:marRight w:val="0"/>
                  <w:marTop w:val="0"/>
                  <w:marBottom w:val="0"/>
                  <w:divBdr>
                    <w:top w:val="none" w:sz="0" w:space="0" w:color="auto"/>
                    <w:left w:val="none" w:sz="0" w:space="0" w:color="auto"/>
                    <w:bottom w:val="none" w:sz="0" w:space="0" w:color="auto"/>
                    <w:right w:val="none" w:sz="0" w:space="0" w:color="auto"/>
                  </w:divBdr>
                </w:div>
                <w:div w:id="2084716134">
                  <w:marLeft w:val="0"/>
                  <w:marRight w:val="0"/>
                  <w:marTop w:val="0"/>
                  <w:marBottom w:val="0"/>
                  <w:divBdr>
                    <w:top w:val="none" w:sz="0" w:space="0" w:color="auto"/>
                    <w:left w:val="none" w:sz="0" w:space="0" w:color="auto"/>
                    <w:bottom w:val="none" w:sz="0" w:space="0" w:color="auto"/>
                    <w:right w:val="none" w:sz="0" w:space="0" w:color="auto"/>
                  </w:divBdr>
                </w:div>
                <w:div w:id="1786193987">
                  <w:marLeft w:val="0"/>
                  <w:marRight w:val="0"/>
                  <w:marTop w:val="0"/>
                  <w:marBottom w:val="0"/>
                  <w:divBdr>
                    <w:top w:val="none" w:sz="0" w:space="0" w:color="auto"/>
                    <w:left w:val="none" w:sz="0" w:space="0" w:color="auto"/>
                    <w:bottom w:val="none" w:sz="0" w:space="0" w:color="auto"/>
                    <w:right w:val="none" w:sz="0" w:space="0" w:color="auto"/>
                  </w:divBdr>
                </w:div>
              </w:divsChild>
            </w:div>
            <w:div w:id="218173582">
              <w:marLeft w:val="0"/>
              <w:marRight w:val="0"/>
              <w:marTop w:val="0"/>
              <w:marBottom w:val="0"/>
              <w:divBdr>
                <w:top w:val="none" w:sz="0" w:space="0" w:color="auto"/>
                <w:left w:val="none" w:sz="0" w:space="0" w:color="auto"/>
                <w:bottom w:val="none" w:sz="0" w:space="0" w:color="auto"/>
                <w:right w:val="none" w:sz="0" w:space="0" w:color="auto"/>
              </w:divBdr>
              <w:divsChild>
                <w:div w:id="3480528">
                  <w:marLeft w:val="0"/>
                  <w:marRight w:val="0"/>
                  <w:marTop w:val="0"/>
                  <w:marBottom w:val="0"/>
                  <w:divBdr>
                    <w:top w:val="none" w:sz="0" w:space="0" w:color="auto"/>
                    <w:left w:val="none" w:sz="0" w:space="0" w:color="auto"/>
                    <w:bottom w:val="none" w:sz="0" w:space="0" w:color="auto"/>
                    <w:right w:val="none" w:sz="0" w:space="0" w:color="auto"/>
                  </w:divBdr>
                </w:div>
                <w:div w:id="360938361">
                  <w:marLeft w:val="0"/>
                  <w:marRight w:val="0"/>
                  <w:marTop w:val="0"/>
                  <w:marBottom w:val="0"/>
                  <w:divBdr>
                    <w:top w:val="none" w:sz="0" w:space="0" w:color="auto"/>
                    <w:left w:val="none" w:sz="0" w:space="0" w:color="auto"/>
                    <w:bottom w:val="none" w:sz="0" w:space="0" w:color="auto"/>
                    <w:right w:val="none" w:sz="0" w:space="0" w:color="auto"/>
                  </w:divBdr>
                </w:div>
              </w:divsChild>
            </w:div>
            <w:div w:id="1700233176">
              <w:marLeft w:val="0"/>
              <w:marRight w:val="0"/>
              <w:marTop w:val="0"/>
              <w:marBottom w:val="0"/>
              <w:divBdr>
                <w:top w:val="none" w:sz="0" w:space="0" w:color="auto"/>
                <w:left w:val="none" w:sz="0" w:space="0" w:color="auto"/>
                <w:bottom w:val="none" w:sz="0" w:space="0" w:color="auto"/>
                <w:right w:val="none" w:sz="0" w:space="0" w:color="auto"/>
              </w:divBdr>
              <w:divsChild>
                <w:div w:id="292638875">
                  <w:marLeft w:val="0"/>
                  <w:marRight w:val="0"/>
                  <w:marTop w:val="0"/>
                  <w:marBottom w:val="0"/>
                  <w:divBdr>
                    <w:top w:val="none" w:sz="0" w:space="0" w:color="auto"/>
                    <w:left w:val="none" w:sz="0" w:space="0" w:color="auto"/>
                    <w:bottom w:val="none" w:sz="0" w:space="0" w:color="auto"/>
                    <w:right w:val="none" w:sz="0" w:space="0" w:color="auto"/>
                  </w:divBdr>
                </w:div>
                <w:div w:id="2109345746">
                  <w:marLeft w:val="0"/>
                  <w:marRight w:val="0"/>
                  <w:marTop w:val="0"/>
                  <w:marBottom w:val="0"/>
                  <w:divBdr>
                    <w:top w:val="none" w:sz="0" w:space="0" w:color="auto"/>
                    <w:left w:val="none" w:sz="0" w:space="0" w:color="auto"/>
                    <w:bottom w:val="none" w:sz="0" w:space="0" w:color="auto"/>
                    <w:right w:val="none" w:sz="0" w:space="0" w:color="auto"/>
                  </w:divBdr>
                </w:div>
                <w:div w:id="458841604">
                  <w:marLeft w:val="0"/>
                  <w:marRight w:val="0"/>
                  <w:marTop w:val="0"/>
                  <w:marBottom w:val="0"/>
                  <w:divBdr>
                    <w:top w:val="none" w:sz="0" w:space="0" w:color="auto"/>
                    <w:left w:val="none" w:sz="0" w:space="0" w:color="auto"/>
                    <w:bottom w:val="none" w:sz="0" w:space="0" w:color="auto"/>
                    <w:right w:val="none" w:sz="0" w:space="0" w:color="auto"/>
                  </w:divBdr>
                </w:div>
              </w:divsChild>
            </w:div>
            <w:div w:id="1469594137">
              <w:marLeft w:val="0"/>
              <w:marRight w:val="0"/>
              <w:marTop w:val="0"/>
              <w:marBottom w:val="0"/>
              <w:divBdr>
                <w:top w:val="none" w:sz="0" w:space="0" w:color="auto"/>
                <w:left w:val="none" w:sz="0" w:space="0" w:color="auto"/>
                <w:bottom w:val="none" w:sz="0" w:space="0" w:color="auto"/>
                <w:right w:val="none" w:sz="0" w:space="0" w:color="auto"/>
              </w:divBdr>
              <w:divsChild>
                <w:div w:id="673991895">
                  <w:marLeft w:val="0"/>
                  <w:marRight w:val="0"/>
                  <w:marTop w:val="0"/>
                  <w:marBottom w:val="0"/>
                  <w:divBdr>
                    <w:top w:val="none" w:sz="0" w:space="0" w:color="auto"/>
                    <w:left w:val="none" w:sz="0" w:space="0" w:color="auto"/>
                    <w:bottom w:val="none" w:sz="0" w:space="0" w:color="auto"/>
                    <w:right w:val="none" w:sz="0" w:space="0" w:color="auto"/>
                  </w:divBdr>
                </w:div>
                <w:div w:id="1266382552">
                  <w:marLeft w:val="0"/>
                  <w:marRight w:val="0"/>
                  <w:marTop w:val="0"/>
                  <w:marBottom w:val="0"/>
                  <w:divBdr>
                    <w:top w:val="none" w:sz="0" w:space="0" w:color="auto"/>
                    <w:left w:val="none" w:sz="0" w:space="0" w:color="auto"/>
                    <w:bottom w:val="none" w:sz="0" w:space="0" w:color="auto"/>
                    <w:right w:val="none" w:sz="0" w:space="0" w:color="auto"/>
                  </w:divBdr>
                  <w:divsChild>
                    <w:div w:id="213386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29795">
              <w:marLeft w:val="0"/>
              <w:marRight w:val="0"/>
              <w:marTop w:val="0"/>
              <w:marBottom w:val="0"/>
              <w:divBdr>
                <w:top w:val="none" w:sz="0" w:space="0" w:color="auto"/>
                <w:left w:val="none" w:sz="0" w:space="0" w:color="auto"/>
                <w:bottom w:val="none" w:sz="0" w:space="0" w:color="auto"/>
                <w:right w:val="none" w:sz="0" w:space="0" w:color="auto"/>
              </w:divBdr>
              <w:divsChild>
                <w:div w:id="1706365019">
                  <w:marLeft w:val="0"/>
                  <w:marRight w:val="0"/>
                  <w:marTop w:val="0"/>
                  <w:marBottom w:val="0"/>
                  <w:divBdr>
                    <w:top w:val="none" w:sz="0" w:space="0" w:color="auto"/>
                    <w:left w:val="none" w:sz="0" w:space="0" w:color="auto"/>
                    <w:bottom w:val="none" w:sz="0" w:space="0" w:color="auto"/>
                    <w:right w:val="none" w:sz="0" w:space="0" w:color="auto"/>
                  </w:divBdr>
                </w:div>
                <w:div w:id="1167091222">
                  <w:marLeft w:val="0"/>
                  <w:marRight w:val="0"/>
                  <w:marTop w:val="0"/>
                  <w:marBottom w:val="0"/>
                  <w:divBdr>
                    <w:top w:val="none" w:sz="0" w:space="0" w:color="auto"/>
                    <w:left w:val="none" w:sz="0" w:space="0" w:color="auto"/>
                    <w:bottom w:val="none" w:sz="0" w:space="0" w:color="auto"/>
                    <w:right w:val="none" w:sz="0" w:space="0" w:color="auto"/>
                  </w:divBdr>
                  <w:divsChild>
                    <w:div w:id="1285843774">
                      <w:marLeft w:val="0"/>
                      <w:marRight w:val="0"/>
                      <w:marTop w:val="0"/>
                      <w:marBottom w:val="0"/>
                      <w:divBdr>
                        <w:top w:val="none" w:sz="0" w:space="0" w:color="auto"/>
                        <w:left w:val="none" w:sz="0" w:space="0" w:color="auto"/>
                        <w:bottom w:val="none" w:sz="0" w:space="0" w:color="auto"/>
                        <w:right w:val="none" w:sz="0" w:space="0" w:color="auto"/>
                      </w:divBdr>
                      <w:divsChild>
                        <w:div w:id="265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7150">
              <w:marLeft w:val="0"/>
              <w:marRight w:val="0"/>
              <w:marTop w:val="0"/>
              <w:marBottom w:val="0"/>
              <w:divBdr>
                <w:top w:val="none" w:sz="0" w:space="0" w:color="auto"/>
                <w:left w:val="none" w:sz="0" w:space="0" w:color="auto"/>
                <w:bottom w:val="none" w:sz="0" w:space="0" w:color="auto"/>
                <w:right w:val="none" w:sz="0" w:space="0" w:color="auto"/>
              </w:divBdr>
              <w:divsChild>
                <w:div w:id="2142918086">
                  <w:marLeft w:val="0"/>
                  <w:marRight w:val="0"/>
                  <w:marTop w:val="0"/>
                  <w:marBottom w:val="0"/>
                  <w:divBdr>
                    <w:top w:val="none" w:sz="0" w:space="0" w:color="auto"/>
                    <w:left w:val="none" w:sz="0" w:space="0" w:color="auto"/>
                    <w:bottom w:val="none" w:sz="0" w:space="0" w:color="auto"/>
                    <w:right w:val="none" w:sz="0" w:space="0" w:color="auto"/>
                  </w:divBdr>
                </w:div>
                <w:div w:id="379402295">
                  <w:marLeft w:val="0"/>
                  <w:marRight w:val="0"/>
                  <w:marTop w:val="0"/>
                  <w:marBottom w:val="0"/>
                  <w:divBdr>
                    <w:top w:val="none" w:sz="0" w:space="0" w:color="auto"/>
                    <w:left w:val="none" w:sz="0" w:space="0" w:color="auto"/>
                    <w:bottom w:val="none" w:sz="0" w:space="0" w:color="auto"/>
                    <w:right w:val="none" w:sz="0" w:space="0" w:color="auto"/>
                  </w:divBdr>
                </w:div>
              </w:divsChild>
            </w:div>
            <w:div w:id="1281646359">
              <w:marLeft w:val="0"/>
              <w:marRight w:val="0"/>
              <w:marTop w:val="0"/>
              <w:marBottom w:val="0"/>
              <w:divBdr>
                <w:top w:val="none" w:sz="0" w:space="0" w:color="auto"/>
                <w:left w:val="none" w:sz="0" w:space="0" w:color="auto"/>
                <w:bottom w:val="none" w:sz="0" w:space="0" w:color="auto"/>
                <w:right w:val="none" w:sz="0" w:space="0" w:color="auto"/>
              </w:divBdr>
              <w:divsChild>
                <w:div w:id="1403212832">
                  <w:marLeft w:val="0"/>
                  <w:marRight w:val="0"/>
                  <w:marTop w:val="0"/>
                  <w:marBottom w:val="0"/>
                  <w:divBdr>
                    <w:top w:val="none" w:sz="0" w:space="0" w:color="auto"/>
                    <w:left w:val="none" w:sz="0" w:space="0" w:color="auto"/>
                    <w:bottom w:val="none" w:sz="0" w:space="0" w:color="auto"/>
                    <w:right w:val="none" w:sz="0" w:space="0" w:color="auto"/>
                  </w:divBdr>
                </w:div>
                <w:div w:id="1681154784">
                  <w:marLeft w:val="0"/>
                  <w:marRight w:val="0"/>
                  <w:marTop w:val="0"/>
                  <w:marBottom w:val="0"/>
                  <w:divBdr>
                    <w:top w:val="none" w:sz="0" w:space="0" w:color="auto"/>
                    <w:left w:val="none" w:sz="0" w:space="0" w:color="auto"/>
                    <w:bottom w:val="none" w:sz="0" w:space="0" w:color="auto"/>
                    <w:right w:val="none" w:sz="0" w:space="0" w:color="auto"/>
                  </w:divBdr>
                  <w:divsChild>
                    <w:div w:id="830291451">
                      <w:marLeft w:val="0"/>
                      <w:marRight w:val="0"/>
                      <w:marTop w:val="0"/>
                      <w:marBottom w:val="0"/>
                      <w:divBdr>
                        <w:top w:val="none" w:sz="0" w:space="0" w:color="auto"/>
                        <w:left w:val="none" w:sz="0" w:space="0" w:color="auto"/>
                        <w:bottom w:val="none" w:sz="0" w:space="0" w:color="auto"/>
                        <w:right w:val="none" w:sz="0" w:space="0" w:color="auto"/>
                      </w:divBdr>
                      <w:divsChild>
                        <w:div w:id="1429079623">
                          <w:marLeft w:val="0"/>
                          <w:marRight w:val="0"/>
                          <w:marTop w:val="0"/>
                          <w:marBottom w:val="0"/>
                          <w:divBdr>
                            <w:top w:val="none" w:sz="0" w:space="0" w:color="auto"/>
                            <w:left w:val="none" w:sz="0" w:space="0" w:color="auto"/>
                            <w:bottom w:val="none" w:sz="0" w:space="0" w:color="auto"/>
                            <w:right w:val="none" w:sz="0" w:space="0" w:color="auto"/>
                          </w:divBdr>
                        </w:div>
                        <w:div w:id="68576768">
                          <w:marLeft w:val="0"/>
                          <w:marRight w:val="0"/>
                          <w:marTop w:val="0"/>
                          <w:marBottom w:val="0"/>
                          <w:divBdr>
                            <w:top w:val="none" w:sz="0" w:space="0" w:color="auto"/>
                            <w:left w:val="none" w:sz="0" w:space="0" w:color="auto"/>
                            <w:bottom w:val="none" w:sz="0" w:space="0" w:color="auto"/>
                            <w:right w:val="none" w:sz="0" w:space="0" w:color="auto"/>
                          </w:divBdr>
                        </w:div>
                      </w:divsChild>
                    </w:div>
                    <w:div w:id="1804956712">
                      <w:marLeft w:val="0"/>
                      <w:marRight w:val="0"/>
                      <w:marTop w:val="0"/>
                      <w:marBottom w:val="0"/>
                      <w:divBdr>
                        <w:top w:val="none" w:sz="0" w:space="0" w:color="auto"/>
                        <w:left w:val="none" w:sz="0" w:space="0" w:color="auto"/>
                        <w:bottom w:val="none" w:sz="0" w:space="0" w:color="auto"/>
                        <w:right w:val="none" w:sz="0" w:space="0" w:color="auto"/>
                      </w:divBdr>
                    </w:div>
                    <w:div w:id="770276711">
                      <w:marLeft w:val="0"/>
                      <w:marRight w:val="0"/>
                      <w:marTop w:val="0"/>
                      <w:marBottom w:val="0"/>
                      <w:divBdr>
                        <w:top w:val="none" w:sz="0" w:space="0" w:color="auto"/>
                        <w:left w:val="none" w:sz="0" w:space="0" w:color="auto"/>
                        <w:bottom w:val="none" w:sz="0" w:space="0" w:color="auto"/>
                        <w:right w:val="none" w:sz="0" w:space="0" w:color="auto"/>
                      </w:divBdr>
                    </w:div>
                    <w:div w:id="32312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780267">
              <w:marLeft w:val="0"/>
              <w:marRight w:val="0"/>
              <w:marTop w:val="0"/>
              <w:marBottom w:val="0"/>
              <w:divBdr>
                <w:top w:val="none" w:sz="0" w:space="0" w:color="auto"/>
                <w:left w:val="none" w:sz="0" w:space="0" w:color="auto"/>
                <w:bottom w:val="none" w:sz="0" w:space="0" w:color="auto"/>
                <w:right w:val="none" w:sz="0" w:space="0" w:color="auto"/>
              </w:divBdr>
            </w:div>
            <w:div w:id="201482674">
              <w:marLeft w:val="0"/>
              <w:marRight w:val="0"/>
              <w:marTop w:val="0"/>
              <w:marBottom w:val="0"/>
              <w:divBdr>
                <w:top w:val="none" w:sz="0" w:space="0" w:color="auto"/>
                <w:left w:val="none" w:sz="0" w:space="0" w:color="auto"/>
                <w:bottom w:val="none" w:sz="0" w:space="0" w:color="auto"/>
                <w:right w:val="none" w:sz="0" w:space="0" w:color="auto"/>
              </w:divBdr>
              <w:divsChild>
                <w:div w:id="81830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755126">
          <w:marLeft w:val="0"/>
          <w:marRight w:val="0"/>
          <w:marTop w:val="0"/>
          <w:marBottom w:val="0"/>
          <w:divBdr>
            <w:top w:val="none" w:sz="0" w:space="0" w:color="auto"/>
            <w:left w:val="none" w:sz="0" w:space="0" w:color="auto"/>
            <w:bottom w:val="none" w:sz="0" w:space="0" w:color="auto"/>
            <w:right w:val="none" w:sz="0" w:space="0" w:color="auto"/>
          </w:divBdr>
          <w:divsChild>
            <w:div w:id="1636374769">
              <w:marLeft w:val="0"/>
              <w:marRight w:val="0"/>
              <w:marTop w:val="0"/>
              <w:marBottom w:val="0"/>
              <w:divBdr>
                <w:top w:val="none" w:sz="0" w:space="0" w:color="auto"/>
                <w:left w:val="none" w:sz="0" w:space="0" w:color="auto"/>
                <w:bottom w:val="none" w:sz="0" w:space="0" w:color="auto"/>
                <w:right w:val="none" w:sz="0" w:space="0" w:color="auto"/>
              </w:divBdr>
              <w:divsChild>
                <w:div w:id="566306097">
                  <w:marLeft w:val="0"/>
                  <w:marRight w:val="0"/>
                  <w:marTop w:val="0"/>
                  <w:marBottom w:val="0"/>
                  <w:divBdr>
                    <w:top w:val="none" w:sz="0" w:space="0" w:color="auto"/>
                    <w:left w:val="none" w:sz="0" w:space="0" w:color="auto"/>
                    <w:bottom w:val="none" w:sz="0" w:space="0" w:color="auto"/>
                    <w:right w:val="none" w:sz="0" w:space="0" w:color="auto"/>
                  </w:divBdr>
                  <w:divsChild>
                    <w:div w:id="883520193">
                      <w:marLeft w:val="0"/>
                      <w:marRight w:val="0"/>
                      <w:marTop w:val="0"/>
                      <w:marBottom w:val="0"/>
                      <w:divBdr>
                        <w:top w:val="none" w:sz="0" w:space="0" w:color="auto"/>
                        <w:left w:val="none" w:sz="0" w:space="0" w:color="auto"/>
                        <w:bottom w:val="none" w:sz="0" w:space="0" w:color="auto"/>
                        <w:right w:val="none" w:sz="0" w:space="0" w:color="auto"/>
                      </w:divBdr>
                    </w:div>
                    <w:div w:id="2294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74045">
              <w:marLeft w:val="0"/>
              <w:marRight w:val="0"/>
              <w:marTop w:val="0"/>
              <w:marBottom w:val="0"/>
              <w:divBdr>
                <w:top w:val="none" w:sz="0" w:space="0" w:color="auto"/>
                <w:left w:val="none" w:sz="0" w:space="0" w:color="auto"/>
                <w:bottom w:val="none" w:sz="0" w:space="0" w:color="auto"/>
                <w:right w:val="none" w:sz="0" w:space="0" w:color="auto"/>
              </w:divBdr>
              <w:divsChild>
                <w:div w:id="12072553">
                  <w:marLeft w:val="0"/>
                  <w:marRight w:val="0"/>
                  <w:marTop w:val="0"/>
                  <w:marBottom w:val="0"/>
                  <w:divBdr>
                    <w:top w:val="none" w:sz="0" w:space="0" w:color="auto"/>
                    <w:left w:val="none" w:sz="0" w:space="0" w:color="auto"/>
                    <w:bottom w:val="none" w:sz="0" w:space="0" w:color="auto"/>
                    <w:right w:val="none" w:sz="0" w:space="0" w:color="auto"/>
                  </w:divBdr>
                  <w:divsChild>
                    <w:div w:id="1886259293">
                      <w:marLeft w:val="0"/>
                      <w:marRight w:val="0"/>
                      <w:marTop w:val="0"/>
                      <w:marBottom w:val="0"/>
                      <w:divBdr>
                        <w:top w:val="none" w:sz="0" w:space="0" w:color="auto"/>
                        <w:left w:val="none" w:sz="0" w:space="0" w:color="auto"/>
                        <w:bottom w:val="none" w:sz="0" w:space="0" w:color="auto"/>
                        <w:right w:val="none" w:sz="0" w:space="0" w:color="auto"/>
                      </w:divBdr>
                    </w:div>
                    <w:div w:id="1773738459">
                      <w:marLeft w:val="0"/>
                      <w:marRight w:val="0"/>
                      <w:marTop w:val="0"/>
                      <w:marBottom w:val="0"/>
                      <w:divBdr>
                        <w:top w:val="none" w:sz="0" w:space="0" w:color="auto"/>
                        <w:left w:val="none" w:sz="0" w:space="0" w:color="auto"/>
                        <w:bottom w:val="none" w:sz="0" w:space="0" w:color="auto"/>
                        <w:right w:val="none" w:sz="0" w:space="0" w:color="auto"/>
                      </w:divBdr>
                      <w:divsChild>
                        <w:div w:id="1760176656">
                          <w:marLeft w:val="0"/>
                          <w:marRight w:val="0"/>
                          <w:marTop w:val="0"/>
                          <w:marBottom w:val="0"/>
                          <w:divBdr>
                            <w:top w:val="none" w:sz="0" w:space="0" w:color="auto"/>
                            <w:left w:val="none" w:sz="0" w:space="0" w:color="auto"/>
                            <w:bottom w:val="none" w:sz="0" w:space="0" w:color="auto"/>
                            <w:right w:val="none" w:sz="0" w:space="0" w:color="auto"/>
                          </w:divBdr>
                        </w:div>
                        <w:div w:id="1096828874">
                          <w:marLeft w:val="0"/>
                          <w:marRight w:val="0"/>
                          <w:marTop w:val="0"/>
                          <w:marBottom w:val="0"/>
                          <w:divBdr>
                            <w:top w:val="none" w:sz="0" w:space="0" w:color="auto"/>
                            <w:left w:val="none" w:sz="0" w:space="0" w:color="auto"/>
                            <w:bottom w:val="none" w:sz="0" w:space="0" w:color="auto"/>
                            <w:right w:val="none" w:sz="0" w:space="0" w:color="auto"/>
                          </w:divBdr>
                        </w:div>
                        <w:div w:id="534738729">
                          <w:marLeft w:val="0"/>
                          <w:marRight w:val="0"/>
                          <w:marTop w:val="0"/>
                          <w:marBottom w:val="0"/>
                          <w:divBdr>
                            <w:top w:val="none" w:sz="0" w:space="0" w:color="auto"/>
                            <w:left w:val="none" w:sz="0" w:space="0" w:color="auto"/>
                            <w:bottom w:val="none" w:sz="0" w:space="0" w:color="auto"/>
                            <w:right w:val="none" w:sz="0" w:space="0" w:color="auto"/>
                          </w:divBdr>
                        </w:div>
                        <w:div w:id="388190589">
                          <w:marLeft w:val="0"/>
                          <w:marRight w:val="0"/>
                          <w:marTop w:val="0"/>
                          <w:marBottom w:val="0"/>
                          <w:divBdr>
                            <w:top w:val="none" w:sz="0" w:space="0" w:color="auto"/>
                            <w:left w:val="none" w:sz="0" w:space="0" w:color="auto"/>
                            <w:bottom w:val="none" w:sz="0" w:space="0" w:color="auto"/>
                            <w:right w:val="none" w:sz="0" w:space="0" w:color="auto"/>
                          </w:divBdr>
                        </w:div>
                        <w:div w:id="101122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902072">
              <w:marLeft w:val="0"/>
              <w:marRight w:val="0"/>
              <w:marTop w:val="0"/>
              <w:marBottom w:val="0"/>
              <w:divBdr>
                <w:top w:val="none" w:sz="0" w:space="0" w:color="auto"/>
                <w:left w:val="none" w:sz="0" w:space="0" w:color="auto"/>
                <w:bottom w:val="none" w:sz="0" w:space="0" w:color="auto"/>
                <w:right w:val="none" w:sz="0" w:space="0" w:color="auto"/>
              </w:divBdr>
              <w:divsChild>
                <w:div w:id="262422764">
                  <w:marLeft w:val="0"/>
                  <w:marRight w:val="0"/>
                  <w:marTop w:val="0"/>
                  <w:marBottom w:val="0"/>
                  <w:divBdr>
                    <w:top w:val="none" w:sz="0" w:space="0" w:color="auto"/>
                    <w:left w:val="none" w:sz="0" w:space="0" w:color="auto"/>
                    <w:bottom w:val="none" w:sz="0" w:space="0" w:color="auto"/>
                    <w:right w:val="none" w:sz="0" w:space="0" w:color="auto"/>
                  </w:divBdr>
                  <w:divsChild>
                    <w:div w:id="40135741">
                      <w:marLeft w:val="0"/>
                      <w:marRight w:val="0"/>
                      <w:marTop w:val="0"/>
                      <w:marBottom w:val="0"/>
                      <w:divBdr>
                        <w:top w:val="none" w:sz="0" w:space="0" w:color="auto"/>
                        <w:left w:val="none" w:sz="0" w:space="0" w:color="auto"/>
                        <w:bottom w:val="none" w:sz="0" w:space="0" w:color="auto"/>
                        <w:right w:val="none" w:sz="0" w:space="0" w:color="auto"/>
                      </w:divBdr>
                    </w:div>
                    <w:div w:id="201163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511007">
              <w:marLeft w:val="0"/>
              <w:marRight w:val="0"/>
              <w:marTop w:val="0"/>
              <w:marBottom w:val="0"/>
              <w:divBdr>
                <w:top w:val="none" w:sz="0" w:space="0" w:color="auto"/>
                <w:left w:val="none" w:sz="0" w:space="0" w:color="auto"/>
                <w:bottom w:val="none" w:sz="0" w:space="0" w:color="auto"/>
                <w:right w:val="none" w:sz="0" w:space="0" w:color="auto"/>
              </w:divBdr>
              <w:divsChild>
                <w:div w:id="1489832987">
                  <w:marLeft w:val="0"/>
                  <w:marRight w:val="0"/>
                  <w:marTop w:val="0"/>
                  <w:marBottom w:val="0"/>
                  <w:divBdr>
                    <w:top w:val="none" w:sz="0" w:space="0" w:color="auto"/>
                    <w:left w:val="none" w:sz="0" w:space="0" w:color="auto"/>
                    <w:bottom w:val="none" w:sz="0" w:space="0" w:color="auto"/>
                    <w:right w:val="none" w:sz="0" w:space="0" w:color="auto"/>
                  </w:divBdr>
                  <w:divsChild>
                    <w:div w:id="2044404795">
                      <w:marLeft w:val="0"/>
                      <w:marRight w:val="0"/>
                      <w:marTop w:val="0"/>
                      <w:marBottom w:val="0"/>
                      <w:divBdr>
                        <w:top w:val="none" w:sz="0" w:space="0" w:color="auto"/>
                        <w:left w:val="none" w:sz="0" w:space="0" w:color="auto"/>
                        <w:bottom w:val="none" w:sz="0" w:space="0" w:color="auto"/>
                        <w:right w:val="none" w:sz="0" w:space="0" w:color="auto"/>
                      </w:divBdr>
                    </w:div>
                    <w:div w:id="1092045380">
                      <w:marLeft w:val="300"/>
                      <w:marRight w:val="0"/>
                      <w:marTop w:val="0"/>
                      <w:marBottom w:val="0"/>
                      <w:divBdr>
                        <w:top w:val="none" w:sz="0" w:space="0" w:color="auto"/>
                        <w:left w:val="none" w:sz="0" w:space="0" w:color="auto"/>
                        <w:bottom w:val="none" w:sz="0" w:space="0" w:color="auto"/>
                        <w:right w:val="none" w:sz="0" w:space="0" w:color="auto"/>
                      </w:divBdr>
                    </w:div>
                    <w:div w:id="54329839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41372231">
              <w:marLeft w:val="0"/>
              <w:marRight w:val="0"/>
              <w:marTop w:val="0"/>
              <w:marBottom w:val="0"/>
              <w:divBdr>
                <w:top w:val="none" w:sz="0" w:space="0" w:color="auto"/>
                <w:left w:val="none" w:sz="0" w:space="0" w:color="auto"/>
                <w:bottom w:val="none" w:sz="0" w:space="0" w:color="auto"/>
                <w:right w:val="none" w:sz="0" w:space="0" w:color="auto"/>
              </w:divBdr>
              <w:divsChild>
                <w:div w:id="488402214">
                  <w:marLeft w:val="0"/>
                  <w:marRight w:val="0"/>
                  <w:marTop w:val="0"/>
                  <w:marBottom w:val="0"/>
                  <w:divBdr>
                    <w:top w:val="none" w:sz="0" w:space="0" w:color="auto"/>
                    <w:left w:val="none" w:sz="0" w:space="0" w:color="auto"/>
                    <w:bottom w:val="none" w:sz="0" w:space="0" w:color="auto"/>
                    <w:right w:val="none" w:sz="0" w:space="0" w:color="auto"/>
                  </w:divBdr>
                  <w:divsChild>
                    <w:div w:id="896285220">
                      <w:marLeft w:val="0"/>
                      <w:marRight w:val="0"/>
                      <w:marTop w:val="0"/>
                      <w:marBottom w:val="0"/>
                      <w:divBdr>
                        <w:top w:val="none" w:sz="0" w:space="0" w:color="auto"/>
                        <w:left w:val="none" w:sz="0" w:space="0" w:color="auto"/>
                        <w:bottom w:val="none" w:sz="0" w:space="0" w:color="auto"/>
                        <w:right w:val="none" w:sz="0" w:space="0" w:color="auto"/>
                      </w:divBdr>
                    </w:div>
                    <w:div w:id="1400253984">
                      <w:marLeft w:val="0"/>
                      <w:marRight w:val="0"/>
                      <w:marTop w:val="0"/>
                      <w:marBottom w:val="0"/>
                      <w:divBdr>
                        <w:top w:val="none" w:sz="0" w:space="0" w:color="auto"/>
                        <w:left w:val="none" w:sz="0" w:space="0" w:color="auto"/>
                        <w:bottom w:val="none" w:sz="0" w:space="0" w:color="auto"/>
                        <w:right w:val="none" w:sz="0" w:space="0" w:color="auto"/>
                      </w:divBdr>
                      <w:divsChild>
                        <w:div w:id="2113668152">
                          <w:marLeft w:val="0"/>
                          <w:marRight w:val="0"/>
                          <w:marTop w:val="0"/>
                          <w:marBottom w:val="0"/>
                          <w:divBdr>
                            <w:top w:val="none" w:sz="0" w:space="0" w:color="auto"/>
                            <w:left w:val="none" w:sz="0" w:space="0" w:color="auto"/>
                            <w:bottom w:val="none" w:sz="0" w:space="0" w:color="auto"/>
                            <w:right w:val="none" w:sz="0" w:space="0" w:color="auto"/>
                          </w:divBdr>
                        </w:div>
                        <w:div w:id="1513374739">
                          <w:marLeft w:val="0"/>
                          <w:marRight w:val="0"/>
                          <w:marTop w:val="0"/>
                          <w:marBottom w:val="0"/>
                          <w:divBdr>
                            <w:top w:val="none" w:sz="0" w:space="0" w:color="auto"/>
                            <w:left w:val="none" w:sz="0" w:space="0" w:color="auto"/>
                            <w:bottom w:val="none" w:sz="0" w:space="0" w:color="auto"/>
                            <w:right w:val="none" w:sz="0" w:space="0" w:color="auto"/>
                          </w:divBdr>
                        </w:div>
                        <w:div w:id="394280640">
                          <w:marLeft w:val="0"/>
                          <w:marRight w:val="0"/>
                          <w:marTop w:val="0"/>
                          <w:marBottom w:val="0"/>
                          <w:divBdr>
                            <w:top w:val="none" w:sz="0" w:space="0" w:color="auto"/>
                            <w:left w:val="none" w:sz="0" w:space="0" w:color="auto"/>
                            <w:bottom w:val="none" w:sz="0" w:space="0" w:color="auto"/>
                            <w:right w:val="none" w:sz="0" w:space="0" w:color="auto"/>
                          </w:divBdr>
                        </w:div>
                        <w:div w:id="1773821237">
                          <w:marLeft w:val="0"/>
                          <w:marRight w:val="0"/>
                          <w:marTop w:val="0"/>
                          <w:marBottom w:val="0"/>
                          <w:divBdr>
                            <w:top w:val="none" w:sz="0" w:space="0" w:color="auto"/>
                            <w:left w:val="none" w:sz="0" w:space="0" w:color="auto"/>
                            <w:bottom w:val="none" w:sz="0" w:space="0" w:color="auto"/>
                            <w:right w:val="none" w:sz="0" w:space="0" w:color="auto"/>
                          </w:divBdr>
                        </w:div>
                        <w:div w:id="179891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569266">
              <w:marLeft w:val="0"/>
              <w:marRight w:val="0"/>
              <w:marTop w:val="0"/>
              <w:marBottom w:val="0"/>
              <w:divBdr>
                <w:top w:val="none" w:sz="0" w:space="0" w:color="auto"/>
                <w:left w:val="none" w:sz="0" w:space="0" w:color="auto"/>
                <w:bottom w:val="none" w:sz="0" w:space="0" w:color="auto"/>
                <w:right w:val="none" w:sz="0" w:space="0" w:color="auto"/>
              </w:divBdr>
              <w:divsChild>
                <w:div w:id="1706175612">
                  <w:marLeft w:val="0"/>
                  <w:marRight w:val="0"/>
                  <w:marTop w:val="0"/>
                  <w:marBottom w:val="0"/>
                  <w:divBdr>
                    <w:top w:val="none" w:sz="0" w:space="0" w:color="auto"/>
                    <w:left w:val="none" w:sz="0" w:space="0" w:color="auto"/>
                    <w:bottom w:val="none" w:sz="0" w:space="0" w:color="auto"/>
                    <w:right w:val="none" w:sz="0" w:space="0" w:color="auto"/>
                  </w:divBdr>
                  <w:divsChild>
                    <w:div w:id="862403991">
                      <w:marLeft w:val="0"/>
                      <w:marRight w:val="0"/>
                      <w:marTop w:val="0"/>
                      <w:marBottom w:val="0"/>
                      <w:divBdr>
                        <w:top w:val="none" w:sz="0" w:space="0" w:color="auto"/>
                        <w:left w:val="none" w:sz="0" w:space="0" w:color="auto"/>
                        <w:bottom w:val="none" w:sz="0" w:space="0" w:color="auto"/>
                        <w:right w:val="none" w:sz="0" w:space="0" w:color="auto"/>
                      </w:divBdr>
                    </w:div>
                    <w:div w:id="178226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888011">
              <w:marLeft w:val="0"/>
              <w:marRight w:val="0"/>
              <w:marTop w:val="0"/>
              <w:marBottom w:val="0"/>
              <w:divBdr>
                <w:top w:val="none" w:sz="0" w:space="0" w:color="auto"/>
                <w:left w:val="none" w:sz="0" w:space="0" w:color="auto"/>
                <w:bottom w:val="none" w:sz="0" w:space="0" w:color="auto"/>
                <w:right w:val="none" w:sz="0" w:space="0" w:color="auto"/>
              </w:divBdr>
              <w:divsChild>
                <w:div w:id="526913704">
                  <w:marLeft w:val="0"/>
                  <w:marRight w:val="0"/>
                  <w:marTop w:val="0"/>
                  <w:marBottom w:val="0"/>
                  <w:divBdr>
                    <w:top w:val="none" w:sz="0" w:space="0" w:color="auto"/>
                    <w:left w:val="none" w:sz="0" w:space="0" w:color="auto"/>
                    <w:bottom w:val="none" w:sz="0" w:space="0" w:color="auto"/>
                    <w:right w:val="none" w:sz="0" w:space="0" w:color="auto"/>
                  </w:divBdr>
                  <w:divsChild>
                    <w:div w:id="264508176">
                      <w:marLeft w:val="0"/>
                      <w:marRight w:val="0"/>
                      <w:marTop w:val="0"/>
                      <w:marBottom w:val="0"/>
                      <w:divBdr>
                        <w:top w:val="none" w:sz="0" w:space="0" w:color="auto"/>
                        <w:left w:val="none" w:sz="0" w:space="0" w:color="auto"/>
                        <w:bottom w:val="none" w:sz="0" w:space="0" w:color="auto"/>
                        <w:right w:val="none" w:sz="0" w:space="0" w:color="auto"/>
                      </w:divBdr>
                    </w:div>
                    <w:div w:id="1991518743">
                      <w:marLeft w:val="300"/>
                      <w:marRight w:val="0"/>
                      <w:marTop w:val="0"/>
                      <w:marBottom w:val="0"/>
                      <w:divBdr>
                        <w:top w:val="none" w:sz="0" w:space="0" w:color="auto"/>
                        <w:left w:val="none" w:sz="0" w:space="0" w:color="auto"/>
                        <w:bottom w:val="none" w:sz="0" w:space="0" w:color="auto"/>
                        <w:right w:val="none" w:sz="0" w:space="0" w:color="auto"/>
                      </w:divBdr>
                    </w:div>
                    <w:div w:id="17539044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488323398">
              <w:marLeft w:val="0"/>
              <w:marRight w:val="0"/>
              <w:marTop w:val="0"/>
              <w:marBottom w:val="0"/>
              <w:divBdr>
                <w:top w:val="none" w:sz="0" w:space="0" w:color="auto"/>
                <w:left w:val="none" w:sz="0" w:space="0" w:color="auto"/>
                <w:bottom w:val="none" w:sz="0" w:space="0" w:color="auto"/>
                <w:right w:val="none" w:sz="0" w:space="0" w:color="auto"/>
              </w:divBdr>
              <w:divsChild>
                <w:div w:id="343214725">
                  <w:marLeft w:val="0"/>
                  <w:marRight w:val="0"/>
                  <w:marTop w:val="0"/>
                  <w:marBottom w:val="0"/>
                  <w:divBdr>
                    <w:top w:val="none" w:sz="0" w:space="0" w:color="auto"/>
                    <w:left w:val="none" w:sz="0" w:space="0" w:color="auto"/>
                    <w:bottom w:val="none" w:sz="0" w:space="0" w:color="auto"/>
                    <w:right w:val="none" w:sz="0" w:space="0" w:color="auto"/>
                  </w:divBdr>
                  <w:divsChild>
                    <w:div w:id="629671646">
                      <w:marLeft w:val="0"/>
                      <w:marRight w:val="0"/>
                      <w:marTop w:val="0"/>
                      <w:marBottom w:val="0"/>
                      <w:divBdr>
                        <w:top w:val="none" w:sz="0" w:space="0" w:color="auto"/>
                        <w:left w:val="none" w:sz="0" w:space="0" w:color="auto"/>
                        <w:bottom w:val="none" w:sz="0" w:space="0" w:color="auto"/>
                        <w:right w:val="none" w:sz="0" w:space="0" w:color="auto"/>
                      </w:divBdr>
                    </w:div>
                    <w:div w:id="18202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uardian.co.uk/books/2004/sep/18/classics.grahamgreene/print" TargetMode="External"/><Relationship Id="rId5" Type="http://schemas.openxmlformats.org/officeDocument/2006/relationships/hyperlink" Target="http://www.guardian.co.uk/theguardia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1985</Words>
  <Characters>11318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Baric, Jessica</dc:creator>
  <cp:lastModifiedBy>Baric, Jessica</cp:lastModifiedBy>
  <cp:revision>1</cp:revision>
  <dcterms:created xsi:type="dcterms:W3CDTF">2011-12-02T01:25:00Z</dcterms:created>
  <dcterms:modified xsi:type="dcterms:W3CDTF">2011-12-02T01:27:00Z</dcterms:modified>
</cp:coreProperties>
</file>